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3ECC2D">
      <w:pPr>
        <w:jc w:val="center"/>
        <w:rPr>
          <w:rFonts w:ascii="黑体" w:hAnsi="黑体" w:eastAsia="黑体" w:cs="黑体"/>
          <w:b/>
          <w:bCs/>
          <w:sz w:val="32"/>
          <w:szCs w:val="36"/>
        </w:rPr>
      </w:pPr>
      <w:r>
        <w:rPr>
          <w:rFonts w:hint="eastAsia" w:ascii="黑体" w:hAnsi="黑体" w:eastAsia="黑体" w:cs="黑体"/>
          <w:b/>
          <w:bCs/>
          <w:sz w:val="32"/>
          <w:szCs w:val="36"/>
        </w:rPr>
        <w:t>协同育人视角下高校体育专业术科课课程思政建设的数字化路径研究</w:t>
      </w:r>
    </w:p>
    <w:p w14:paraId="6FFC83AE">
      <w:pPr>
        <w:jc w:val="center"/>
        <w:rPr>
          <w:rFonts w:ascii="黑体" w:hAnsi="黑体" w:eastAsia="黑体" w:cs="黑体"/>
          <w:b/>
          <w:bCs/>
          <w:sz w:val="32"/>
          <w:szCs w:val="36"/>
        </w:rPr>
      </w:pPr>
    </w:p>
    <w:p w14:paraId="74E0ACD0">
      <w:pPr>
        <w:jc w:val="center"/>
        <w:rPr>
          <w:rFonts w:ascii="黑体" w:hAnsi="黑体" w:eastAsia="黑体" w:cs="黑体"/>
          <w:b/>
          <w:bCs/>
          <w:sz w:val="24"/>
          <w:szCs w:val="28"/>
        </w:rPr>
      </w:pPr>
    </w:p>
    <w:p w14:paraId="282B16AD">
      <w:pPr>
        <w:jc w:val="left"/>
        <w:rPr>
          <w:rFonts w:ascii="宋体" w:hAnsi="宋体" w:eastAsia="宋体"/>
          <w:b/>
          <w:bCs/>
          <w:sz w:val="24"/>
          <w:szCs w:val="24"/>
        </w:rPr>
      </w:pPr>
      <w:r>
        <w:rPr>
          <w:rFonts w:hint="eastAsia" w:ascii="宋体" w:hAnsi="宋体" w:eastAsia="宋体"/>
          <w:b/>
          <w:bCs/>
          <w:sz w:val="24"/>
          <w:szCs w:val="24"/>
        </w:rPr>
        <w:t>1研究价值</w:t>
      </w:r>
    </w:p>
    <w:p w14:paraId="0585120D">
      <w:pPr>
        <w:jc w:val="left"/>
        <w:rPr>
          <w:rFonts w:ascii="宋体" w:hAnsi="宋体" w:eastAsia="宋体"/>
          <w:szCs w:val="21"/>
        </w:rPr>
      </w:pPr>
      <w:r>
        <w:rPr>
          <w:rFonts w:hint="eastAsia" w:ascii="仿宋" w:hAnsi="仿宋" w:eastAsia="仿宋"/>
          <w:szCs w:val="20"/>
        </w:rPr>
        <w:t>1.1</w:t>
      </w:r>
      <w:r>
        <w:rPr>
          <w:rFonts w:hint="eastAsia" w:ascii="宋体" w:hAnsi="宋体" w:eastAsia="宋体"/>
          <w:szCs w:val="21"/>
        </w:rPr>
        <w:t>应用价值</w:t>
      </w:r>
    </w:p>
    <w:p w14:paraId="7DF1DA96">
      <w:pPr>
        <w:numPr>
          <w:ilvl w:val="0"/>
          <w:numId w:val="1"/>
        </w:numPr>
        <w:jc w:val="left"/>
        <w:rPr>
          <w:rFonts w:hint="eastAsia" w:ascii="宋体" w:hAnsi="宋体" w:eastAsia="宋体"/>
          <w:szCs w:val="20"/>
          <w:lang w:eastAsia="zh-CN"/>
        </w:rPr>
      </w:pPr>
      <w:r>
        <w:rPr>
          <w:rFonts w:hint="eastAsia" w:ascii="宋体" w:hAnsi="宋体" w:eastAsia="宋体"/>
          <w:szCs w:val="20"/>
          <w:lang w:eastAsia="zh-CN"/>
        </w:rPr>
        <w:t>构建体育教育术科培养方案顶层设计、修订教学大纲，创新教育实习模式，课程思政融入教学实习中，将课程思政贯穿于大学四年课程学习中，提高大学生综合素质能力。</w:t>
      </w:r>
    </w:p>
    <w:p w14:paraId="691BEA55">
      <w:pPr>
        <w:numPr>
          <w:ilvl w:val="0"/>
          <w:numId w:val="1"/>
        </w:numPr>
        <w:jc w:val="left"/>
        <w:rPr>
          <w:rFonts w:hint="eastAsia" w:ascii="宋体" w:hAnsi="宋体" w:eastAsia="宋体"/>
          <w:szCs w:val="20"/>
          <w:lang w:eastAsia="zh-CN"/>
        </w:rPr>
      </w:pPr>
      <w:r>
        <w:rPr>
          <w:rFonts w:hint="eastAsia" w:ascii="宋体" w:hAnsi="宋体" w:eastAsia="宋体"/>
          <w:szCs w:val="20"/>
          <w:lang w:eastAsia="zh-CN"/>
        </w:rPr>
        <w:t>开发数字化课程思政创新模式，增加课程思政方式方法；创新课程思政评价方法方式。</w:t>
      </w:r>
    </w:p>
    <w:p w14:paraId="07D3D27E">
      <w:pPr>
        <w:numPr>
          <w:ilvl w:val="0"/>
          <w:numId w:val="1"/>
        </w:numPr>
        <w:jc w:val="left"/>
        <w:rPr>
          <w:rFonts w:hint="eastAsia" w:ascii="宋体" w:hAnsi="宋体" w:eastAsia="宋体"/>
          <w:szCs w:val="20"/>
          <w:lang w:eastAsia="zh-CN"/>
        </w:rPr>
      </w:pPr>
      <w:r>
        <w:rPr>
          <w:rFonts w:hint="eastAsia" w:ascii="宋体" w:hAnsi="宋体" w:eastAsia="宋体"/>
          <w:szCs w:val="20"/>
          <w:lang w:eastAsia="zh-CN"/>
        </w:rPr>
        <w:t>培养大学生爱国主义、家国情怀、中华优秀传统文化等思政，由盐入水般融入大学生的日常生活中。</w:t>
      </w:r>
    </w:p>
    <w:p w14:paraId="49376E6C">
      <w:pPr>
        <w:jc w:val="left"/>
        <w:rPr>
          <w:rFonts w:hint="eastAsia" w:ascii="宋体" w:hAnsi="宋体" w:eastAsia="宋体"/>
          <w:szCs w:val="20"/>
          <w:lang w:eastAsia="zh-CN"/>
        </w:rPr>
      </w:pPr>
      <w:r>
        <w:rPr>
          <w:rFonts w:hint="eastAsia" w:ascii="宋体" w:hAnsi="宋体" w:eastAsia="宋体"/>
          <w:szCs w:val="20"/>
        </w:rPr>
        <w:t>1.2理论价值</w:t>
      </w:r>
    </w:p>
    <w:p w14:paraId="503B7500">
      <w:pPr>
        <w:ind w:firstLine="420" w:firstLineChars="200"/>
        <w:jc w:val="left"/>
        <w:rPr>
          <w:rFonts w:ascii="宋体" w:hAnsi="宋体" w:eastAsia="宋体"/>
          <w:szCs w:val="21"/>
        </w:rPr>
      </w:pPr>
      <w:r>
        <w:rPr>
          <w:rFonts w:hint="eastAsia" w:ascii="宋体" w:hAnsi="宋体" w:eastAsia="宋体"/>
          <w:szCs w:val="21"/>
        </w:rPr>
        <w:t>为各高校体育课程融入课程思政提供指导性的意见和建议，</w:t>
      </w:r>
      <w:r>
        <w:rPr>
          <w:rFonts w:ascii="宋体" w:hAnsi="宋体" w:eastAsia="宋体"/>
          <w:szCs w:val="21"/>
        </w:rPr>
        <w:t>落实“立德树人”、积极践行各类课程与思政课同向同行,形成协同效应的要求。</w:t>
      </w:r>
    </w:p>
    <w:p w14:paraId="0E43406B">
      <w:pPr>
        <w:jc w:val="left"/>
        <w:rPr>
          <w:rFonts w:ascii="宋体" w:hAnsi="宋体" w:eastAsia="宋体"/>
          <w:szCs w:val="21"/>
        </w:rPr>
      </w:pPr>
    </w:p>
    <w:p w14:paraId="7A00974E">
      <w:pPr>
        <w:rPr>
          <w:rFonts w:hint="eastAsia" w:ascii="宋体" w:hAnsi="宋体" w:eastAsia="宋体"/>
          <w:szCs w:val="21"/>
        </w:rPr>
      </w:pPr>
      <w:r>
        <w:rPr>
          <w:rFonts w:hint="eastAsia" w:ascii="宋体" w:hAnsi="宋体" w:eastAsia="宋体"/>
          <w:szCs w:val="21"/>
        </w:rPr>
        <w:t>2.1国内研究现状</w:t>
      </w:r>
    </w:p>
    <w:p w14:paraId="59815CBE">
      <w:pPr>
        <w:ind w:firstLine="420" w:firstLineChars="200"/>
        <w:rPr>
          <w:rFonts w:hint="eastAsia" w:ascii="宋体" w:hAnsi="宋体" w:eastAsia="宋体"/>
          <w:szCs w:val="21"/>
          <w:lang w:eastAsia="zh-CN"/>
        </w:rPr>
      </w:pPr>
      <w:r>
        <w:rPr>
          <w:rFonts w:hint="eastAsia" w:ascii="宋体" w:hAnsi="宋体" w:eastAsia="宋体"/>
          <w:szCs w:val="21"/>
          <w:lang w:eastAsia="zh-CN"/>
        </w:rPr>
        <w:t>党十八大以来，以习近平为核心的党中央高度重视教育事业，把教育事业摆在优先发展战略位置。二十大习近平总书记报告中指出，要“全面提高人才自主培养质量，着力造就拨尖创新人才，聚天下英才用之。”这是首次在党代会的报告中，把教育强国，科技强国和人才强国放在一起。教师培养是教育发展的第一资源，教师工作本质是塑造灵魂、塑造生命，培养什么人、如何培养人、为谁培养人是新时代中国特色社会主义教育的全局。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体育专业术科本身具有的</w:t>
      </w:r>
      <w:r>
        <w:rPr>
          <w:rFonts w:hint="eastAsia" w:ascii="宋体" w:hAnsi="宋体" w:eastAsia="宋体"/>
          <w:szCs w:val="21"/>
          <w:lang w:val="en-US" w:eastAsia="zh-CN"/>
        </w:rPr>
        <w:t>显性技能习得与隐形思政教育相统一</w:t>
      </w:r>
      <w:r>
        <w:rPr>
          <w:rFonts w:hint="eastAsia" w:ascii="宋体" w:hAnsi="宋体" w:eastAsia="宋体"/>
          <w:szCs w:val="21"/>
          <w:lang w:eastAsia="zh-CN"/>
        </w:rPr>
        <w:t>特点，蕴含着课程思政的育人元素，如何发挥学科优势，形成有示范引领创新体育专业术科课程，是我们急需解决的问题。</w:t>
      </w:r>
    </w:p>
    <w:p w14:paraId="1123799C">
      <w:pPr>
        <w:numPr>
          <w:ilvl w:val="0"/>
          <w:numId w:val="2"/>
        </w:numPr>
        <w:rPr>
          <w:rFonts w:hint="eastAsia" w:ascii="宋体" w:hAnsi="宋体" w:eastAsia="宋体"/>
          <w:b/>
          <w:bCs/>
          <w:szCs w:val="21"/>
          <w:lang w:eastAsia="zh-CN"/>
        </w:rPr>
      </w:pPr>
      <w:r>
        <w:rPr>
          <w:rFonts w:hint="eastAsia" w:ascii="宋体" w:hAnsi="宋体" w:eastAsia="宋体"/>
          <w:b/>
          <w:bCs/>
          <w:szCs w:val="21"/>
          <w:lang w:eastAsia="zh-CN"/>
        </w:rPr>
        <w:t>高校体育专业术科课程思政研究现状</w:t>
      </w:r>
    </w:p>
    <w:p w14:paraId="4E3D9798">
      <w:pPr>
        <w:numPr>
          <w:ilvl w:val="0"/>
          <w:numId w:val="0"/>
        </w:numPr>
        <w:rPr>
          <w:rFonts w:hint="eastAsia" w:ascii="宋体" w:hAnsi="宋体" w:eastAsia="宋体"/>
          <w:szCs w:val="21"/>
          <w:lang w:val="en-US" w:eastAsia="zh-CN"/>
        </w:rPr>
      </w:pPr>
      <w:r>
        <w:rPr>
          <w:rFonts w:hint="eastAsia" w:ascii="宋体" w:hAnsi="宋体" w:eastAsia="宋体"/>
          <w:szCs w:val="21"/>
          <w:lang w:val="en-US" w:eastAsia="zh-CN"/>
        </w:rPr>
        <w:t>体育课程思政现状</w:t>
      </w:r>
    </w:p>
    <w:p w14:paraId="2E9C3F35">
      <w:pPr>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赵富学等（2021,2022）对“立德树人”视域下课程思政建设的学理、践行及高校体课程思政资源共建共享的区域协作机制研究；高晓婷（2021）课程思政内涵与实践路径等研究相对集中各专业领域的课程实践案例呈现点状分布，同时也存在课程思政缺乏系统化实践，育人环节不均衡等问题；白楠（2021）其影响因素包括体育教师课程思政能力不足、评价与管理体系不完善、领导重视不够等问题。</w:t>
      </w:r>
    </w:p>
    <w:p w14:paraId="2B93A9A1">
      <w:pPr>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学者从宏观角度对高校体育课程思政理论、实质内涵、影响因素等内容研究较多，为体育课程思政奠定了理论基础，但学者对微观角度分析较少，</w:t>
      </w:r>
    </w:p>
    <w:p w14:paraId="17928B75">
      <w:pPr>
        <w:rPr>
          <w:rFonts w:hint="default" w:ascii="宋体" w:hAnsi="宋体" w:eastAsia="宋体"/>
          <w:szCs w:val="21"/>
          <w:lang w:val="en-US" w:eastAsia="zh-CN"/>
        </w:rPr>
      </w:pPr>
      <w:r>
        <w:rPr>
          <w:rFonts w:hint="eastAsia" w:ascii="宋体" w:hAnsi="宋体" w:eastAsia="宋体"/>
          <w:szCs w:val="21"/>
          <w:lang w:val="en-US" w:eastAsia="zh-CN"/>
        </w:rPr>
        <w:t>体育专业术科课程思政研究现状</w:t>
      </w:r>
    </w:p>
    <w:p w14:paraId="1E05A348">
      <w:pPr>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 xml:space="preserve">唐东阳等（2022）赫尔巴特“教育性教学”理论可以为体育课程提供理论支持与实践指导，在实践中要求在体育课程思政中将育人理念贯穿于体育教学全过程；喻欣楠（2020）挖掘与发挥体育教育所具有的课程思政功能，不仅有利于进一步彰显体育教育所具有的育人价值，而且也能够助力提升高校思想政治教育工作的绩效；徐成立等（2021）体育课程思政建设的内在逻辑包括关联逻辑：从“知识传授”到“价值引领”协同逻辑，当前面临着课程思政的学科融合有待提高、教学目标设置缺乏思政育人目标、思政元素挖掘和育人资源融入不充分；     </w:t>
      </w:r>
    </w:p>
    <w:p w14:paraId="4BC436CE">
      <w:pPr>
        <w:ind w:firstLine="420" w:firstLineChars="200"/>
        <w:rPr>
          <w:rFonts w:hint="default" w:ascii="宋体" w:hAnsi="宋体" w:eastAsia="宋体"/>
          <w:szCs w:val="21"/>
          <w:lang w:val="en-US" w:eastAsia="zh-CN"/>
        </w:rPr>
      </w:pPr>
      <w:r>
        <w:rPr>
          <w:rFonts w:hint="eastAsia" w:ascii="宋体" w:hAnsi="宋体" w:eastAsia="宋体"/>
          <w:szCs w:val="21"/>
          <w:lang w:val="en-US" w:eastAsia="zh-CN"/>
        </w:rPr>
        <w:t>学者对体育专业课程思政的理论基础进行研究，对体育专业术科的课程思政研究较少。学者指出在体育专业知识中“融入”或“挖掘”思政元素或思政资源是体育“课程思政”的特点，以及指出加强体育课程思政术科课程思政建设需加强体育课程思政中的实践创新。</w:t>
      </w:r>
    </w:p>
    <w:p w14:paraId="3892DF93">
      <w:pPr>
        <w:ind w:firstLine="420" w:firstLineChars="200"/>
        <w:rPr>
          <w:rFonts w:hint="eastAsia" w:ascii="宋体" w:hAnsi="宋体" w:eastAsia="宋体"/>
          <w:szCs w:val="21"/>
          <w:lang w:val="en-US" w:eastAsia="zh-CN"/>
        </w:rPr>
      </w:pPr>
    </w:p>
    <w:p w14:paraId="4C083F35">
      <w:pPr>
        <w:rPr>
          <w:rFonts w:hint="eastAsia" w:ascii="宋体" w:hAnsi="宋体" w:eastAsia="宋体"/>
          <w:b/>
          <w:bCs/>
          <w:szCs w:val="21"/>
        </w:rPr>
      </w:pPr>
      <w:r>
        <w:rPr>
          <w:rFonts w:hint="eastAsia" w:ascii="宋体" w:hAnsi="宋体" w:eastAsia="宋体"/>
          <w:b/>
          <w:bCs/>
          <w:szCs w:val="21"/>
          <w:lang w:val="en-US" w:eastAsia="zh-CN"/>
        </w:rPr>
        <w:t>二、以师范类专业认证为契机，重构专业培养方案为顶层设计、修订课程教学大纲、创新融入方式，以课程评价为杠杆</w:t>
      </w:r>
    </w:p>
    <w:p w14:paraId="242B0738">
      <w:pPr>
        <w:ind w:firstLine="422" w:firstLineChars="200"/>
        <w:rPr>
          <w:rFonts w:hint="default" w:ascii="宋体" w:hAnsi="宋体" w:eastAsia="宋体"/>
          <w:b/>
          <w:bCs/>
          <w:szCs w:val="21"/>
          <w:lang w:val="en-US" w:eastAsia="zh-CN"/>
        </w:rPr>
      </w:pPr>
    </w:p>
    <w:p w14:paraId="516FCB51">
      <w:pPr>
        <w:ind w:firstLine="420" w:firstLineChars="200"/>
        <w:rPr>
          <w:rFonts w:hint="default" w:ascii="宋体" w:hAnsi="宋体" w:eastAsia="宋体"/>
          <w:szCs w:val="21"/>
          <w:lang w:val="en-US" w:eastAsia="zh-CN"/>
        </w:rPr>
      </w:pPr>
      <w:r>
        <w:rPr>
          <w:rFonts w:hint="eastAsia" w:ascii="宋体" w:hAnsi="宋体" w:eastAsia="宋体"/>
          <w:szCs w:val="21"/>
          <w:lang w:val="en-US" w:eastAsia="zh-CN"/>
        </w:rPr>
        <w:t>董翠香等（2022）</w:t>
      </w:r>
      <w:r>
        <w:rPr>
          <w:rFonts w:hint="default" w:ascii="宋体" w:hAnsi="宋体" w:eastAsia="宋体"/>
          <w:szCs w:val="21"/>
          <w:lang w:val="en-US" w:eastAsia="zh-CN"/>
        </w:rPr>
        <w:t>体育教育专业认证与专业课程思政建设在“为国家培养什么人”的价值指向在根本上一脉相承</w:t>
      </w:r>
      <w:r>
        <w:rPr>
          <w:rFonts w:hint="eastAsia" w:ascii="宋体" w:hAnsi="宋体" w:eastAsia="宋体"/>
          <w:szCs w:val="21"/>
          <w:lang w:val="en-US" w:eastAsia="zh-CN"/>
        </w:rPr>
        <w:t>，都是将立德放在人才培养的首位；张骞（2022）体育术科课程“身心一统、技理兼修”的学科特点尤为明显。但由于传统的惯性，当前的体育课程教学大多还是停留在从生物学维度教授体育课程，工具理性远远大于价值理性；胡庆山（2022）</w:t>
      </w:r>
      <w:r>
        <w:rPr>
          <w:rFonts w:hint="default" w:ascii="宋体" w:hAnsi="宋体" w:eastAsia="宋体"/>
          <w:szCs w:val="21"/>
          <w:lang w:val="en-US" w:eastAsia="zh-CN"/>
        </w:rPr>
        <w:t>体育教育专业课程思政建设，不仅需要在相关理论课程中融入思政教育，还需要注重挖掘体育术科课程的思政育人元素并打通教学融入通道，实现“术道融合”育人的目标。</w:t>
      </w:r>
    </w:p>
    <w:p w14:paraId="2ADF94FA">
      <w:pPr>
        <w:ind w:firstLine="420" w:firstLineChars="200"/>
        <w:rPr>
          <w:rFonts w:hint="default" w:ascii="宋体" w:hAnsi="宋体" w:eastAsia="宋体"/>
          <w:szCs w:val="21"/>
          <w:lang w:val="en-US" w:eastAsia="zh-CN"/>
        </w:rPr>
      </w:pPr>
      <w:r>
        <w:rPr>
          <w:rFonts w:hint="eastAsia" w:ascii="宋体" w:hAnsi="宋体" w:eastAsia="宋体"/>
          <w:szCs w:val="21"/>
          <w:lang w:val="en-US" w:eastAsia="zh-CN"/>
        </w:rPr>
        <w:t>学者对课程思政理论研究较多，但对体育专业课程思政在培养方案、教学大纲等教学文件的研究较少。</w:t>
      </w:r>
    </w:p>
    <w:p w14:paraId="7559CCD2">
      <w:pPr>
        <w:rPr>
          <w:rFonts w:hint="eastAsia" w:ascii="宋体" w:hAnsi="宋体" w:eastAsia="宋体"/>
          <w:b/>
          <w:bCs/>
          <w:szCs w:val="21"/>
          <w:lang w:val="en-US" w:eastAsia="zh-CN"/>
        </w:rPr>
      </w:pPr>
      <w:r>
        <w:rPr>
          <w:rFonts w:hint="eastAsia" w:ascii="宋体" w:hAnsi="宋体" w:eastAsia="宋体"/>
          <w:b/>
          <w:bCs/>
          <w:szCs w:val="21"/>
          <w:lang w:val="en-US" w:eastAsia="zh-CN"/>
        </w:rPr>
        <w:t>三、重视课程思政融入教育实习方法创新，提升大学生综合素质，实现“双赢”</w:t>
      </w:r>
    </w:p>
    <w:p w14:paraId="497366EF">
      <w:pPr>
        <w:ind w:firstLine="420" w:firstLineChars="200"/>
        <w:rPr>
          <w:rFonts w:hint="eastAsia" w:ascii="宋体" w:hAnsi="宋体" w:eastAsia="宋体"/>
          <w:szCs w:val="21"/>
        </w:rPr>
      </w:pPr>
      <w:r>
        <w:rPr>
          <w:rFonts w:hint="eastAsia" w:ascii="宋体" w:hAnsi="宋体" w:eastAsia="宋体"/>
          <w:szCs w:val="21"/>
          <w:lang w:val="en-US" w:eastAsia="zh-CN"/>
        </w:rPr>
        <w:t>胡俊杰（2022）对知网发表的1457篇协同育人为主体的文献进行计量分析，发现“协同育人”论文在2015年进入快速上升期“校企合作”“思想政治教育”和“人才培养”一直是协同育人的研究热点；刘海生等（2021）实践教学环节是思想政治教育最容易忽视的环节，也是最薄弱的环节,融入“课程思政”理念，切实做好学生思政工作建设关乎人才培养的质量，最终实现辐射全校，全面提升人才素质；蓝波涛等（2022）从现实来看这一大思政课协同育人格局尚未完全形成，</w:t>
      </w:r>
      <w:r>
        <w:rPr>
          <w:rFonts w:hint="default" w:ascii="宋体" w:hAnsi="宋体" w:eastAsia="宋体"/>
          <w:szCs w:val="21"/>
          <w:lang w:val="en-US" w:eastAsia="zh-CN"/>
        </w:rPr>
        <w:t>校外育人资源的挖掘整合亟须加强</w:t>
      </w:r>
      <w:r>
        <w:rPr>
          <w:rFonts w:hint="eastAsia" w:ascii="宋体" w:hAnsi="宋体" w:eastAsia="宋体"/>
          <w:szCs w:val="21"/>
          <w:lang w:val="en-US" w:eastAsia="zh-CN"/>
        </w:rPr>
        <w:t>；廖志良（2022）整合校内外资源，构建校企协同创新机制；张淑敏等（2021）构建育人为本的师范生理想信念教育课程体系，“是在国家和学校有关部门的统一领导下，以直接体现理想信念内容的‘师范生思政课’为核心，以间接体现理想信念的‘师范生课程思政’为主干，以突出理想信念体验的‘教育实践’为实训和检验方式的课程统一体”；</w:t>
      </w:r>
    </w:p>
    <w:p w14:paraId="60A1269F">
      <w:pPr>
        <w:widowControl/>
        <w:ind w:firstLine="420" w:firstLineChars="200"/>
        <w:jc w:val="left"/>
        <w:rPr>
          <w:rFonts w:hint="eastAsia" w:ascii="宋体" w:hAnsi="宋体" w:eastAsia="宋体"/>
          <w:szCs w:val="21"/>
          <w:lang w:val="en-US" w:eastAsia="zh-CN"/>
        </w:rPr>
      </w:pPr>
      <w:r>
        <w:rPr>
          <w:rFonts w:hint="eastAsia" w:ascii="宋体" w:hAnsi="宋体" w:eastAsia="宋体"/>
          <w:szCs w:val="21"/>
          <w:lang w:val="en-US" w:eastAsia="zh-CN"/>
        </w:rPr>
        <w:t>目前学者对校企合作，提升高职院校学生的实践能力研究较多，但对校校合作，提升高校师范类学生的研究较少，对师范生教学实习课程思政研究较少。</w:t>
      </w:r>
    </w:p>
    <w:p w14:paraId="2FF52CB4">
      <w:pPr>
        <w:widowControl/>
        <w:ind w:firstLine="420" w:firstLineChars="200"/>
        <w:jc w:val="left"/>
        <w:rPr>
          <w:rFonts w:ascii="宋体" w:hAnsi="宋体" w:eastAsia="宋体"/>
          <w:szCs w:val="21"/>
        </w:rPr>
      </w:pPr>
      <w:r>
        <w:rPr>
          <w:rFonts w:hint="eastAsia" w:ascii="宋体" w:hAnsi="宋体" w:eastAsia="宋体"/>
          <w:szCs w:val="21"/>
        </w:rPr>
        <w:t>综上所述，前人对于“课程思政”的种种探索，以及如何结合数字化开展课程思政建设取得较为丰富的理论成果，</w:t>
      </w:r>
      <w:r>
        <w:rPr>
          <w:rFonts w:hint="eastAsia" w:ascii="宋体" w:hAnsi="宋体" w:eastAsia="宋体"/>
          <w:szCs w:val="21"/>
          <w:lang w:eastAsia="zh-CN"/>
        </w:rPr>
        <w:t>但课程思政的实证研究较少，</w:t>
      </w:r>
      <w:r>
        <w:rPr>
          <w:rFonts w:hint="eastAsia" w:ascii="宋体" w:hAnsi="宋体" w:eastAsia="宋体"/>
          <w:szCs w:val="21"/>
        </w:rPr>
        <w:t>还存在课程思政与专业内容融合不深，</w:t>
      </w:r>
      <w:r>
        <w:rPr>
          <w:rFonts w:ascii="宋体" w:hAnsi="宋体" w:eastAsia="宋体"/>
          <w:szCs w:val="21"/>
        </w:rPr>
        <w:t>当前课程思政内容存在与学科课程的相关度不高的现象</w:t>
      </w:r>
      <w:r>
        <w:rPr>
          <w:rFonts w:hint="eastAsia" w:ascii="宋体" w:hAnsi="宋体" w:eastAsia="宋体"/>
          <w:szCs w:val="21"/>
        </w:rPr>
        <w:t>，</w:t>
      </w:r>
      <w:r>
        <w:rPr>
          <w:rFonts w:ascii="宋体" w:hAnsi="宋体" w:eastAsia="宋体"/>
          <w:szCs w:val="21"/>
        </w:rPr>
        <w:t>课程思政内容空泛化，存在简单移植、生搬硬套、牵强附会现象</w:t>
      </w:r>
      <w:r>
        <w:rPr>
          <w:rFonts w:hint="eastAsia" w:ascii="宋体" w:hAnsi="宋体" w:eastAsia="宋体"/>
          <w:szCs w:val="21"/>
        </w:rPr>
        <w:t>，另外一方面，课程思政的数字化教学模式不够丰富，教学方法策略相对单一，</w:t>
      </w:r>
      <w:r>
        <w:rPr>
          <w:rFonts w:ascii="宋体" w:hAnsi="宋体" w:eastAsia="宋体"/>
          <w:szCs w:val="21"/>
        </w:rPr>
        <w:t>在教学方法方面，课程思政方法粗放化，存在教条化、形式化、标签化的生硬说教。除线下教学外，涉及翻转课堂、疫情后的线上教学、混合教学，MOOCS</w:t>
      </w:r>
      <w:r>
        <w:rPr>
          <w:rFonts w:hint="eastAsia" w:ascii="宋体" w:hAnsi="宋体" w:eastAsia="宋体"/>
          <w:szCs w:val="21"/>
        </w:rPr>
        <w:t>数字</w:t>
      </w:r>
      <w:r>
        <w:rPr>
          <w:rFonts w:ascii="宋体" w:hAnsi="宋体" w:eastAsia="宋体"/>
          <w:szCs w:val="21"/>
        </w:rPr>
        <w:t>信息化教学情境下的教师课程思政胜任力鲜有尝试，这一定程度上与所在高校的信息化水平、教育信息化氛围、教师的信息化意识有直接关联。</w:t>
      </w:r>
      <w:r>
        <w:rPr>
          <w:rFonts w:hint="eastAsia" w:ascii="宋体" w:hAnsi="宋体" w:eastAsia="宋体"/>
          <w:szCs w:val="21"/>
        </w:rPr>
        <w:t>所以本文着力于分析课程思政与体育课程建设及融合过程中存在的问题，研究在数字化路径下如何将课程思政与体育专业课更好地融合。</w:t>
      </w:r>
    </w:p>
    <w:p w14:paraId="765DA55A">
      <w:pPr>
        <w:ind w:firstLine="420" w:firstLineChars="200"/>
        <w:rPr>
          <w:rFonts w:hint="default" w:ascii="宋体" w:hAnsi="宋体" w:eastAsia="宋体"/>
          <w:szCs w:val="21"/>
          <w:lang w:val="en-US" w:eastAsia="zh-CN"/>
        </w:rPr>
      </w:pPr>
      <w:r>
        <w:rPr>
          <w:rFonts w:hint="eastAsia" w:ascii="宋体" w:hAnsi="宋体" w:eastAsia="宋体"/>
          <w:szCs w:val="21"/>
          <w:lang w:val="en-US" w:eastAsia="zh-CN"/>
        </w:rPr>
        <w:t>本研究拟通过我校2021年通过国家师范认证为契机，在重构顶层设计专业培养方案，修订教学大纲，挖掘思政元素，并将课程思政融入教育实习，校校合作，提高大学生综合素质同时回馈实习单位，做到“双赢”。</w:t>
      </w:r>
    </w:p>
    <w:p w14:paraId="67D58C7F">
      <w:pPr>
        <w:rPr>
          <w:rFonts w:hint="eastAsia" w:ascii="宋体" w:hAnsi="宋体" w:eastAsia="宋体"/>
          <w:szCs w:val="21"/>
        </w:rPr>
      </w:pPr>
    </w:p>
    <w:p w14:paraId="3F9D9220">
      <w:pPr>
        <w:jc w:val="left"/>
        <w:rPr>
          <w:rFonts w:ascii="宋体" w:hAnsi="宋体" w:eastAsia="宋体"/>
          <w:b/>
          <w:bCs/>
          <w:sz w:val="22"/>
        </w:rPr>
      </w:pPr>
      <w:r>
        <w:rPr>
          <w:rFonts w:hint="eastAsia" w:ascii="宋体" w:hAnsi="宋体" w:eastAsia="宋体"/>
          <w:b/>
          <w:bCs/>
          <w:sz w:val="22"/>
        </w:rPr>
        <w:t>2.</w:t>
      </w:r>
      <w:r>
        <w:rPr>
          <w:rFonts w:ascii="宋体" w:hAnsi="宋体" w:eastAsia="宋体"/>
          <w:b/>
          <w:bCs/>
          <w:sz w:val="22"/>
        </w:rPr>
        <w:t>2</w:t>
      </w:r>
      <w:r>
        <w:rPr>
          <w:rFonts w:hint="eastAsia" w:ascii="宋体" w:hAnsi="宋体" w:eastAsia="宋体"/>
          <w:b/>
          <w:bCs/>
          <w:sz w:val="22"/>
        </w:rPr>
        <w:t>国外研究现状</w:t>
      </w:r>
    </w:p>
    <w:p w14:paraId="503A00F6">
      <w:pPr>
        <w:jc w:val="left"/>
        <w:rPr>
          <w:rFonts w:ascii="宋体" w:hAnsi="宋体" w:eastAsia="宋体"/>
          <w:szCs w:val="21"/>
        </w:rPr>
      </w:pPr>
      <w:r>
        <w:rPr>
          <w:rFonts w:ascii="宋体" w:hAnsi="宋体" w:eastAsia="宋体"/>
          <w:b/>
          <w:bCs/>
          <w:sz w:val="24"/>
          <w:szCs w:val="24"/>
        </w:rPr>
        <w:tab/>
      </w:r>
      <w:r>
        <w:rPr>
          <w:rFonts w:hint="eastAsia" w:ascii="宋体" w:hAnsi="宋体" w:eastAsia="宋体"/>
          <w:szCs w:val="21"/>
        </w:rPr>
        <w:t>国外没有“课程思政”一词，高校也没有“课程思政”的育人理念，但其在课程德育也有丰富的探索与实践经验，在“公民权利和义务教育、国民精神教育、道德教育、宗教教育和历史教育”的旗帜下悄无声息地进行着思想政治教育，在教育方法上同我们国家一样，除了课堂专业课教学以外，他们的公民教育同样地也存在于实践当中，一般表现为社区活动、宗教活动等。关于公民思想，在西方最早出现在亚里士多德时期。在众多西方国家中，第一个展开公民教育的国家是法国，其颁布的第一部宪法中蕴含了公民教育的思想，后面颁布的《卡诺法案》中，也对公民教育的目标和内容做了明确要求。很多资本主义国家也都随之展开了公民教育，并开设相关的课程。20世纪80年代，西方学者热衷于研究公民教育，并出现了大量的著作。事实上国外对于课程德育也有丰富的探索与实践经验，主要体现在公民教育，个人素质、共同价值观、民族精神等方面的教育，国外这些渗透性的隐性教育模式，对目前我国高校课程思政协同育人教学具有一定的启发性和实用价值。</w:t>
      </w:r>
    </w:p>
    <w:p w14:paraId="596622E6">
      <w:pPr>
        <w:jc w:val="left"/>
        <w:rPr>
          <w:rFonts w:ascii="宋体" w:hAnsi="宋体" w:eastAsia="宋体"/>
          <w:b/>
          <w:bCs/>
          <w:sz w:val="24"/>
          <w:szCs w:val="24"/>
        </w:rPr>
      </w:pPr>
      <w:r>
        <w:rPr>
          <w:rFonts w:hint="eastAsia" w:ascii="宋体" w:hAnsi="宋体" w:eastAsia="宋体"/>
          <w:b/>
          <w:bCs/>
          <w:sz w:val="24"/>
          <w:szCs w:val="24"/>
        </w:rPr>
        <w:t>3研究目标</w:t>
      </w:r>
    </w:p>
    <w:p w14:paraId="2399CDD4">
      <w:pPr>
        <w:ind w:firstLine="420" w:firstLineChars="200"/>
        <w:jc w:val="left"/>
        <w:rPr>
          <w:rFonts w:hint="eastAsia" w:ascii="宋体" w:hAnsi="宋体" w:eastAsia="宋体"/>
          <w:b/>
          <w:bCs/>
          <w:szCs w:val="21"/>
          <w:lang w:eastAsia="zh-CN"/>
        </w:rPr>
      </w:pPr>
      <w:r>
        <w:rPr>
          <w:rFonts w:hint="eastAsia" w:ascii="宋体" w:hAnsi="宋体" w:eastAsia="宋体"/>
          <w:szCs w:val="21"/>
        </w:rPr>
        <w:t>基于国家下发的关于思想政治建设，立德树人等各种文件，目前高校大多数学生在思想素质方面有待提升，本研究通过精心设计高校体育课程思政，充分发挥数字化协同作用，将思政教育融入体育课程教学。要在考虑和尊重体育课程特色的基础之上尽可能拓展思政元素的应用范畴，加强对体育内容的研究力度，尽全力寻找体育教学内容与思政要素的有效结合点，让思政元素的价值和作用得到更大化的发挥，达到协同育人的实效。</w:t>
      </w:r>
      <w:r>
        <w:rPr>
          <w:rFonts w:hint="eastAsia" w:ascii="宋体" w:hAnsi="宋体" w:eastAsia="宋体"/>
          <w:b/>
          <w:bCs/>
          <w:szCs w:val="21"/>
          <w:lang w:eastAsia="zh-CN"/>
        </w:rPr>
        <w:t>本文通过对部分高校</w:t>
      </w:r>
      <w:r>
        <w:rPr>
          <w:rFonts w:hint="eastAsia" w:ascii="宋体" w:hAnsi="宋体" w:eastAsia="宋体"/>
          <w:b/>
          <w:bCs/>
          <w:szCs w:val="21"/>
        </w:rPr>
        <w:t>课程培养方案和教学大纲的现状调查，</w:t>
      </w:r>
      <w:r>
        <w:rPr>
          <w:rFonts w:hint="eastAsia" w:ascii="宋体" w:hAnsi="宋体" w:eastAsia="宋体"/>
          <w:b/>
          <w:bCs/>
          <w:szCs w:val="21"/>
          <w:lang w:eastAsia="zh-CN"/>
        </w:rPr>
        <w:t>发现目前课程思政融入培养方案情况；</w:t>
      </w:r>
      <w:r>
        <w:rPr>
          <w:rFonts w:hint="eastAsia" w:ascii="宋体" w:hAnsi="宋体" w:eastAsia="宋体"/>
          <w:b/>
          <w:bCs/>
          <w:szCs w:val="21"/>
        </w:rPr>
        <w:t>二部分</w:t>
      </w:r>
      <w:r>
        <w:rPr>
          <w:rFonts w:hint="eastAsia" w:ascii="宋体" w:hAnsi="宋体" w:eastAsia="宋体"/>
          <w:b/>
          <w:bCs/>
          <w:szCs w:val="21"/>
          <w:lang w:eastAsia="zh-CN"/>
        </w:rPr>
        <w:t>通过制作</w:t>
      </w:r>
      <w:r>
        <w:rPr>
          <w:rFonts w:hint="eastAsia" w:ascii="宋体" w:hAnsi="宋体" w:eastAsia="宋体"/>
          <w:b/>
          <w:bCs/>
          <w:szCs w:val="21"/>
        </w:rPr>
        <w:t>交互视频在高校体育专业课程思政的实验研究，三部分广州体育学院教育实习融入课程思政的个案研究，四部分高校体育专业课程思政发展路径研究</w:t>
      </w:r>
      <w:r>
        <w:rPr>
          <w:rFonts w:hint="eastAsia" w:ascii="宋体" w:hAnsi="宋体" w:eastAsia="宋体"/>
          <w:b/>
          <w:bCs/>
          <w:szCs w:val="21"/>
          <w:lang w:eastAsia="zh-CN"/>
        </w:rPr>
        <w:t>。</w:t>
      </w:r>
    </w:p>
    <w:p w14:paraId="0D538B98">
      <w:pPr>
        <w:jc w:val="left"/>
        <w:rPr>
          <w:rFonts w:ascii="宋体" w:hAnsi="宋体" w:eastAsia="宋体"/>
          <w:b/>
          <w:bCs/>
          <w:sz w:val="24"/>
          <w:szCs w:val="24"/>
        </w:rPr>
      </w:pPr>
      <w:r>
        <w:rPr>
          <w:rFonts w:hint="eastAsia" w:ascii="宋体" w:hAnsi="宋体" w:eastAsia="宋体"/>
          <w:b/>
          <w:bCs/>
          <w:sz w:val="24"/>
          <w:szCs w:val="24"/>
        </w:rPr>
        <w:t>4研究内容</w:t>
      </w:r>
    </w:p>
    <w:p w14:paraId="544FDAB3">
      <w:pPr>
        <w:jc w:val="left"/>
        <w:rPr>
          <w:rFonts w:ascii="宋体" w:hAnsi="宋体" w:eastAsia="宋体"/>
          <w:b/>
          <w:bCs/>
          <w:sz w:val="24"/>
          <w:szCs w:val="24"/>
        </w:rPr>
      </w:pPr>
    </w:p>
    <w:p w14:paraId="1A717DCD">
      <w:pPr>
        <w:jc w:val="left"/>
        <w:rPr>
          <w:rFonts w:ascii="宋体" w:hAnsi="宋体" w:eastAsia="宋体"/>
          <w:b/>
          <w:bCs/>
          <w:sz w:val="24"/>
          <w:szCs w:val="24"/>
        </w:rPr>
      </w:pPr>
    </w:p>
    <w:p w14:paraId="0E370D67">
      <w:pPr>
        <w:jc w:val="left"/>
        <w:rPr>
          <w:rFonts w:ascii="宋体" w:hAnsi="宋体" w:eastAsia="宋体"/>
          <w:b/>
          <w:bCs/>
          <w:sz w:val="24"/>
          <w:szCs w:val="24"/>
        </w:rPr>
      </w:pPr>
    </w:p>
    <w:p w14:paraId="4D23B6CD">
      <w:pPr>
        <w:jc w:val="left"/>
        <w:rPr>
          <w:rFonts w:ascii="宋体" w:hAnsi="宋体" w:eastAsia="宋体"/>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838835</wp:posOffset>
                </wp:positionH>
                <wp:positionV relativeFrom="paragraph">
                  <wp:posOffset>140970</wp:posOffset>
                </wp:positionV>
                <wp:extent cx="1318260" cy="772795"/>
                <wp:effectExtent l="6350" t="6350" r="8890" b="20955"/>
                <wp:wrapNone/>
                <wp:docPr id="83" name="圆角矩形 83"/>
                <wp:cNvGraphicFramePr/>
                <a:graphic xmlns:a="http://schemas.openxmlformats.org/drawingml/2006/main">
                  <a:graphicData uri="http://schemas.microsoft.com/office/word/2010/wordprocessingShape">
                    <wps:wsp>
                      <wps:cNvSpPr/>
                      <wps:spPr>
                        <a:xfrm>
                          <a:off x="1981835" y="7078345"/>
                          <a:ext cx="1318260" cy="77279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BB55F69">
                            <w:pPr>
                              <w:jc w:val="center"/>
                            </w:pPr>
                            <w:r>
                              <w:rPr>
                                <w:rFonts w:hint="eastAsia"/>
                              </w:rPr>
                              <w:t>问题的提出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66.05pt;margin-top:11.1pt;height:60.85pt;width:103.8pt;z-index:251659264;v-text-anchor:middle;mso-width-relative:page;mso-height-relative:page;" fillcolor="#FFFFFF [3201]" filled="t" stroked="t" coordsize="21600,21600" arcsize="0.166666666666667" o:gfxdata="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K8fePXAAAACgEAAA8AAAAAAAAAAQAgAAAAIgAAAGRycy9kb3ducmV2LnhtbFBLAQIUABQAAAAI&#10;AIdO4kCbfByImQIAABgFAAAOAAAAAAAAAAEAIAAAACYBAABkcnMvZTJvRG9jLnhtbFBLBQYAAAAA&#10;BgAGAFkBAAAxBgAAAAA=&#10;">
                <v:fill on="t" focussize="0,0"/>
                <v:stroke weight="1pt" color="#70AD47 [3209]" miterlimit="8" joinstyle="miter"/>
                <v:imagedata o:title=""/>
                <o:lock v:ext="edit" aspectratio="f"/>
                <v:textbox>
                  <w:txbxContent>
                    <w:p w14:paraId="2BB55F69">
                      <w:pPr>
                        <w:jc w:val="center"/>
                      </w:pPr>
                      <w:r>
                        <w:rPr>
                          <w:rFonts w:hint="eastAsia"/>
                        </w:rPr>
                        <w:t>问题的提出</w:t>
                      </w:r>
                    </w:p>
                  </w:txbxContent>
                </v:textbox>
              </v:roundrect>
            </w:pict>
          </mc:Fallback>
        </mc:AlternateContent>
      </w:r>
    </w:p>
    <w:p w14:paraId="08CE9C1A">
      <w:pPr>
        <w:jc w:val="left"/>
        <w:rPr>
          <w:rFonts w:ascii="宋体" w:hAnsi="宋体" w:eastAsia="宋体"/>
          <w:b/>
          <w:bCs/>
          <w:sz w:val="24"/>
          <w:szCs w:val="24"/>
        </w:rPr>
      </w:pPr>
    </w:p>
    <w:p w14:paraId="1C88DD94">
      <w:pPr>
        <w:jc w:val="left"/>
        <w:rPr>
          <w:rFonts w:ascii="宋体" w:hAnsi="宋体" w:eastAsia="宋体"/>
          <w:szCs w:val="21"/>
        </w:rPr>
      </w:pPr>
      <w:r>
        <w:rPr>
          <w:rFonts w:hint="eastAsia" w:ascii="宋体" w:hAnsi="宋体" w:eastAsia="宋体"/>
          <w:szCs w:val="21"/>
        </w:rPr>
        <w:t xml:space="preserve">    </w:t>
      </w:r>
    </w:p>
    <w:p w14:paraId="46DD7867">
      <w:pPr>
        <w:jc w:val="left"/>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4100195</wp:posOffset>
                </wp:positionH>
                <wp:positionV relativeFrom="paragraph">
                  <wp:posOffset>41275</wp:posOffset>
                </wp:positionV>
                <wp:extent cx="1318260" cy="811530"/>
                <wp:effectExtent l="6350" t="6350" r="8890" b="20320"/>
                <wp:wrapNone/>
                <wp:docPr id="87" name="圆角矩形 87"/>
                <wp:cNvGraphicFramePr/>
                <a:graphic xmlns:a="http://schemas.openxmlformats.org/drawingml/2006/main">
                  <a:graphicData uri="http://schemas.microsoft.com/office/word/2010/wordprocessingShape">
                    <wps:wsp>
                      <wps:cNvSpPr/>
                      <wps:spPr>
                        <a:xfrm>
                          <a:off x="0" y="0"/>
                          <a:ext cx="1318260" cy="81153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B87699">
                            <w:pPr>
                              <w:jc w:val="center"/>
                            </w:pPr>
                            <w:r>
                              <w:rPr>
                                <w:rFonts w:hint="eastAsia"/>
                              </w:rPr>
                              <w:t>路径研究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22.85pt;margin-top:3.25pt;height:63.9pt;width:103.8pt;z-index:251662336;v-text-anchor:middle;mso-width-relative:page;mso-height-relative:page;" fillcolor="#FFFFFF [3201]" filled="t" stroked="t" coordsize="21600,21600" arcsize="0.166666666666667" o:gfxdata="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naA9HXAAAACQEA&#10;AA8AAAAAAAAAAQAgAAAAIgAAAGRycy9kb3ducmV2LnhtbFBLAQIUABQAAAAIAIdO4kD+kGHnjQIA&#10;AAwFAAAOAAAAAAAAAAEAIAAAACYBAABkcnMvZTJvRG9jLnhtbFBLBQYAAAAABgAGAFkBAAAlBgAA&#10;AAA=&#10;">
                <v:fill on="t" focussize="0,0"/>
                <v:stroke weight="1pt" color="#70AD47 [3209]" miterlimit="8" joinstyle="miter"/>
                <v:imagedata o:title=""/>
                <o:lock v:ext="edit" aspectratio="f"/>
                <v:textbox>
                  <w:txbxContent>
                    <w:p w14:paraId="0CB87699">
                      <w:pPr>
                        <w:jc w:val="center"/>
                      </w:pPr>
                      <w:r>
                        <w:rPr>
                          <w:rFonts w:hint="eastAsia"/>
                        </w:rPr>
                        <w:t>路径研究</w:t>
                      </w:r>
                    </w:p>
                  </w:txbxContent>
                </v:textbox>
              </v:roundrect>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3444875</wp:posOffset>
                </wp:positionH>
                <wp:positionV relativeFrom="paragraph">
                  <wp:posOffset>923290</wp:posOffset>
                </wp:positionV>
                <wp:extent cx="2574290" cy="1692275"/>
                <wp:effectExtent l="6350" t="6350" r="10160" b="8255"/>
                <wp:wrapNone/>
                <wp:docPr id="86" name="圆角矩形 86"/>
                <wp:cNvGraphicFramePr/>
                <a:graphic xmlns:a="http://schemas.openxmlformats.org/drawingml/2006/main">
                  <a:graphicData uri="http://schemas.microsoft.com/office/word/2010/wordprocessingShape">
                    <wps:wsp>
                      <wps:cNvSpPr/>
                      <wps:spPr>
                        <a:xfrm>
                          <a:off x="4404995" y="7560310"/>
                          <a:ext cx="2574290" cy="16922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204F60E">
                            <w:pPr>
                              <w:jc w:val="left"/>
                            </w:pPr>
                            <w:r>
                              <w:rPr>
                                <w:rFonts w:hint="eastAsia"/>
                              </w:rPr>
                              <w:t>通过研究专家访谈、走访各大高校，探讨课程思政路径研究，数字化课程思政融入高校课程教学路径研究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71.25pt;margin-top:72.7pt;height:133.25pt;width:202.7pt;z-index:251661312;v-text-anchor:middle;mso-width-relative:page;mso-height-relative:page;" fillcolor="#FFFFFF [3201]" filled="t" stroked="t" coordsize="21600,21600" arcsize="0.166666666666667" o:gfxdata="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qRQPgtkAAAALAQAADwAAAAAAAAABACAAAAAiAAAAZHJzL2Rvd25yZXYueG1sUEsBAhQAFAAA&#10;AAgAh07iQFDvgWSZAgAAGQUAAA4AAAAAAAAAAQAgAAAAKAEAAGRycy9lMm9Eb2MueG1sUEsFBgAA&#10;AAAGAAYAWQEAADMGAAAAAA==&#10;">
                <v:fill on="t" focussize="0,0"/>
                <v:stroke weight="1pt" color="#70AD47 [3209]" miterlimit="8" joinstyle="miter"/>
                <v:imagedata o:title=""/>
                <o:lock v:ext="edit" aspectratio="f"/>
                <v:textbox>
                  <w:txbxContent>
                    <w:p w14:paraId="5204F60E">
                      <w:pPr>
                        <w:jc w:val="left"/>
                      </w:pPr>
                      <w:r>
                        <w:rPr>
                          <w:rFonts w:hint="eastAsia"/>
                        </w:rPr>
                        <w:t>通过研究专家访谈、走访各大高校，探讨课程思政路径研究，数字化课程思政融入高校课程教学路径研究</w:t>
                      </w:r>
                    </w:p>
                  </w:txbxContent>
                </v:textbox>
              </v:round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2652395</wp:posOffset>
                </wp:positionH>
                <wp:positionV relativeFrom="paragraph">
                  <wp:posOffset>1016635</wp:posOffset>
                </wp:positionV>
                <wp:extent cx="792480" cy="396240"/>
                <wp:effectExtent l="8890" t="15240" r="21590" b="15240"/>
                <wp:wrapNone/>
                <wp:docPr id="101" name="左右箭头 101"/>
                <wp:cNvGraphicFramePr/>
                <a:graphic xmlns:a="http://schemas.openxmlformats.org/drawingml/2006/main">
                  <a:graphicData uri="http://schemas.microsoft.com/office/word/2010/wordprocessingShape">
                    <wps:wsp>
                      <wps:cNvSpPr/>
                      <wps:spPr>
                        <a:xfrm>
                          <a:off x="3841115" y="8126095"/>
                          <a:ext cx="792480" cy="396240"/>
                        </a:xfrm>
                        <a:prstGeom prst="lef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9" type="#_x0000_t69" style="position:absolute;left:0pt;margin-left:208.85pt;margin-top:80.05pt;height:31.2pt;width:62.4pt;z-index:251666432;v-text-anchor:middle;mso-width-relative:page;mso-height-relative:page;" fillcolor="#FFFFFF [3201]" filled="t" stroked="t" coordsize="21600,21600" o:gfxdata="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X8kMp&#10;1wAAAAsBAAAPAAAAAAAAAAEAIAAAACIAAABkcnMvZG93bnJldi54bWxQSwECFAAUAAAACACHTuJA&#10;GqGfbJQCAAATBQAADgAAAAAAAAABACAAAAAmAQAAZHJzL2Uyb0RvYy54bWxQSwUGAAAAAAYABgBZ&#10;AQAALAYAAAAA&#10;" adj="5400,5400">
                <v:fill on="t" focussize="0,0"/>
                <v:stroke weight="1pt" color="#70AD47 [3209]" miterlimit="8" joinstyle="miter"/>
                <v:imagedata o:title=""/>
                <o:lock v:ext="edit" aspectratio="f"/>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2667635</wp:posOffset>
                </wp:positionH>
                <wp:positionV relativeFrom="paragraph">
                  <wp:posOffset>2030095</wp:posOffset>
                </wp:positionV>
                <wp:extent cx="777240" cy="396240"/>
                <wp:effectExtent l="8890" t="15240" r="21590" b="15240"/>
                <wp:wrapNone/>
                <wp:docPr id="102" name="左右箭头 102"/>
                <wp:cNvGraphicFramePr/>
                <a:graphic xmlns:a="http://schemas.openxmlformats.org/drawingml/2006/main">
                  <a:graphicData uri="http://schemas.microsoft.com/office/word/2010/wordprocessingShape">
                    <wps:wsp>
                      <wps:cNvSpPr/>
                      <wps:spPr>
                        <a:xfrm>
                          <a:off x="0" y="0"/>
                          <a:ext cx="777240" cy="396240"/>
                        </a:xfrm>
                        <a:prstGeom prst="lef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9" type="#_x0000_t69" style="position:absolute;left:0pt;margin-left:210.05pt;margin-top:159.85pt;height:31.2pt;width:61.2pt;z-index:251667456;v-text-anchor:middle;mso-width-relative:page;mso-height-relative:page;" fillcolor="#FFFFFF [3201]" filled="t" stroked="t" coordsize="21600,21600" o:gfxdata="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GOg4HTbAAAACwEAAA8AAAAA&#10;AAAAAQAgAAAAIgAAAGRycy9kb3ducmV2LnhtbFBLAQIUABQAAAAIAIdO4kCzHb4sgwIAAAcFAAAO&#10;AAAAAAAAAAEAIAAAACoBAABkcnMvZTJvRG9jLnhtbFBLBQYAAAAABgAGAFkBAAAfBgAAAAA=&#10;" adj="5505,5400">
                <v:fill on="t" focussize="0,0"/>
                <v:stroke weight="1pt" color="#70AD47 [3209]" miterlimit="8" joinstyle="miter"/>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1349375</wp:posOffset>
                </wp:positionH>
                <wp:positionV relativeFrom="paragraph">
                  <wp:posOffset>1359535</wp:posOffset>
                </wp:positionV>
                <wp:extent cx="409575" cy="385445"/>
                <wp:effectExtent l="15875" t="6350" r="16510" b="19685"/>
                <wp:wrapNone/>
                <wp:docPr id="100" name="下箭头 100"/>
                <wp:cNvGraphicFramePr/>
                <a:graphic xmlns:a="http://schemas.openxmlformats.org/drawingml/2006/main">
                  <a:graphicData uri="http://schemas.microsoft.com/office/word/2010/wordprocessingShape">
                    <wps:wsp>
                      <wps:cNvSpPr/>
                      <wps:spPr>
                        <a:xfrm>
                          <a:off x="2492375" y="8415655"/>
                          <a:ext cx="409575" cy="38544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06.25pt;margin-top:107.05pt;height:30.35pt;width:32.25pt;z-index:251665408;v-text-anchor:middle;mso-width-relative:page;mso-height-relative:page;" fillcolor="#FFFFFF [3201]" filled="t" stroked="t" coordsize="21600,21600" o:gfxdata="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rAOls2wAAAAsB&#10;AAAPAAAAAAAAAAEAIAAAACIAAABkcnMvZG93bnJldi54bWxQSwECFAAUAAAACACHTuJAVr+p24oC&#10;AAALBQAADgAAAAAAAAABACAAAAAqAQAAZHJzL2Uyb0RvYy54bWxQSwUGAAAAAAYABgBZAQAAJgYA&#10;AAAA&#10;" adj="10800,5400">
                <v:fill on="t" focussize="0,0"/>
                <v:stroke weight="1pt" color="#70AD47 [3209]" miterlimit="8" joinstyle="miter"/>
                <v:imagedata o:title=""/>
                <o:lock v:ext="edit" aspectratio="f"/>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899795</wp:posOffset>
                </wp:positionH>
                <wp:positionV relativeFrom="paragraph">
                  <wp:posOffset>1744345</wp:posOffset>
                </wp:positionV>
                <wp:extent cx="1318260" cy="459105"/>
                <wp:effectExtent l="6350" t="6350" r="8890" b="10795"/>
                <wp:wrapNone/>
                <wp:docPr id="89" name="圆角矩形 89"/>
                <wp:cNvGraphicFramePr/>
                <a:graphic xmlns:a="http://schemas.openxmlformats.org/drawingml/2006/main">
                  <a:graphicData uri="http://schemas.microsoft.com/office/word/2010/wordprocessingShape">
                    <wps:wsp>
                      <wps:cNvSpPr/>
                      <wps:spPr>
                        <a:xfrm>
                          <a:off x="0" y="0"/>
                          <a:ext cx="1318260" cy="4591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94E34E">
                            <w:pPr>
                              <w:jc w:val="center"/>
                            </w:pPr>
                            <w:r>
                              <w:rPr>
                                <w:rFonts w:hint="eastAsia"/>
                              </w:rPr>
                              <w:t>理论研究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0.85pt;margin-top:137.35pt;height:36.15pt;width:103.8pt;z-index:251663360;v-text-anchor:middle;mso-width-relative:page;mso-height-relative:page;" fillcolor="#FFFFFF [3201]" filled="t" stroked="t" coordsize="21600,21600" arcsize="0.166666666666667" o:gfxdata="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wzzlR1wAAAAsBAAAP&#10;AAAAAAAAAAEAIAAAACIAAABkcnMvZG93bnJldi54bWxQSwECFAAUAAAACACHTuJAxrgx0YsCAAAM&#10;BQAADgAAAAAAAAABACAAAAAmAQAAZHJzL2Uyb0RvYy54bWxQSwUGAAAAAAYABgBZAQAAIwYAAAAA&#10;">
                <v:fill on="t" focussize="0,0"/>
                <v:stroke weight="1pt" color="#70AD47 [3209]" miterlimit="8" joinstyle="miter"/>
                <v:imagedata o:title=""/>
                <o:lock v:ext="edit" aspectratio="f"/>
                <v:textbox>
                  <w:txbxContent>
                    <w:p w14:paraId="1894E34E">
                      <w:pPr>
                        <w:jc w:val="center"/>
                      </w:pPr>
                      <w:r>
                        <w:rPr>
                          <w:rFonts w:hint="eastAsia"/>
                        </w:rPr>
                        <w:t>理论研究</w:t>
                      </w:r>
                    </w:p>
                  </w:txbxContent>
                </v:textbox>
              </v:round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221615</wp:posOffset>
                </wp:positionH>
                <wp:positionV relativeFrom="paragraph">
                  <wp:posOffset>387985</wp:posOffset>
                </wp:positionV>
                <wp:extent cx="2415540" cy="952500"/>
                <wp:effectExtent l="6350" t="6350" r="16510" b="16510"/>
                <wp:wrapNone/>
                <wp:docPr id="84" name="圆角矩形 84"/>
                <wp:cNvGraphicFramePr/>
                <a:graphic xmlns:a="http://schemas.openxmlformats.org/drawingml/2006/main">
                  <a:graphicData uri="http://schemas.microsoft.com/office/word/2010/wordprocessingShape">
                    <wps:wsp>
                      <wps:cNvSpPr/>
                      <wps:spPr>
                        <a:xfrm>
                          <a:off x="1364615" y="7444105"/>
                          <a:ext cx="2415540" cy="9525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B6AC021">
                            <w:pPr>
                              <w:jc w:val="left"/>
                            </w:pPr>
                            <w:r>
                              <w:rPr>
                                <w:rFonts w:hint="eastAsia"/>
                              </w:rPr>
                              <w:t>基于国家文件下，落实高校课程思政融入，高校大学生普遍在思想道德素养有待提高，学生的思想道德认知缺乏，思想认知不全面。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7.45pt;margin-top:30.55pt;height:75pt;width:190.2pt;z-index:251660288;v-text-anchor:middle;mso-width-relative:page;mso-height-relative:page;" fillcolor="#FFFFFF [3201]" filled="t" stroked="t" coordsize="21600,21600" arcsize="0.166666666666667" o:gfxdata="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BzGbxJ1wAAAAkBAAAPAAAAAAAAAAEAIAAAACIAAABkcnMvZG93bnJldi54bWxQSwECFAAUAAAA&#10;CACHTuJAgqGnWpoCAAAYBQAADgAAAAAAAAABACAAAAAmAQAAZHJzL2Uyb0RvYy54bWxQSwUGAAAA&#10;AAYABgBZAQAAMgYAAAAA&#10;">
                <v:fill on="t" focussize="0,0"/>
                <v:stroke weight="1pt" color="#70AD47 [3209]" miterlimit="8" joinstyle="miter"/>
                <v:imagedata o:title=""/>
                <o:lock v:ext="edit" aspectratio="f"/>
                <v:textbox>
                  <w:txbxContent>
                    <w:p w14:paraId="7B6AC021">
                      <w:pPr>
                        <w:jc w:val="left"/>
                      </w:pPr>
                      <w:r>
                        <w:rPr>
                          <w:rFonts w:hint="eastAsia"/>
                        </w:rPr>
                        <w:t>基于国家文件下，落实高校课程思政融入，高校大学生普遍在思想道德素养有待提高，学生的思想道德认知缺乏，思想认知不全面。</w:t>
                      </w:r>
                    </w:p>
                  </w:txbxContent>
                </v:textbox>
              </v:roundrect>
            </w:pict>
          </mc:Fallback>
        </mc:AlternateContent>
      </w:r>
    </w:p>
    <w:p w14:paraId="620C2D29">
      <w:pPr>
        <w:jc w:val="left"/>
        <w:rPr>
          <w:sz w:val="24"/>
        </w:rPr>
      </w:pPr>
    </w:p>
    <w:p w14:paraId="12BD1795">
      <w:pPr>
        <w:jc w:val="left"/>
        <w:rPr>
          <w:sz w:val="24"/>
        </w:rPr>
      </w:pPr>
    </w:p>
    <w:p w14:paraId="475CAD09">
      <w:pPr>
        <w:jc w:val="left"/>
        <w:rPr>
          <w:sz w:val="24"/>
        </w:rPr>
      </w:pPr>
    </w:p>
    <w:p w14:paraId="54B0BC5D">
      <w:pPr>
        <w:jc w:val="left"/>
        <w:rPr>
          <w:sz w:val="24"/>
        </w:rPr>
      </w:pPr>
    </w:p>
    <w:p w14:paraId="3C010527">
      <w:pPr>
        <w:jc w:val="left"/>
        <w:rPr>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181610</wp:posOffset>
                </wp:positionH>
                <wp:positionV relativeFrom="paragraph">
                  <wp:posOffset>294640</wp:posOffset>
                </wp:positionV>
                <wp:extent cx="2415540" cy="952500"/>
                <wp:effectExtent l="6350" t="6350" r="16510" b="16510"/>
                <wp:wrapNone/>
                <wp:docPr id="90" name="圆角矩形 90"/>
                <wp:cNvGraphicFramePr/>
                <a:graphic xmlns:a="http://schemas.openxmlformats.org/drawingml/2006/main">
                  <a:graphicData uri="http://schemas.microsoft.com/office/word/2010/wordprocessingShape">
                    <wps:wsp>
                      <wps:cNvSpPr/>
                      <wps:spPr>
                        <a:xfrm>
                          <a:off x="0" y="0"/>
                          <a:ext cx="2415540" cy="9525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78621F9">
                            <w:pPr>
                              <w:jc w:val="left"/>
                            </w:pPr>
                            <w:r>
                              <w:rPr>
                                <w:rFonts w:hint="eastAsia"/>
                              </w:rPr>
                              <w:t>高校大学生在思想道德素养上落实机制，影响原因。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4.3pt;margin-top:23.2pt;height:75pt;width:190.2pt;z-index:251664384;v-text-anchor:middle;mso-width-relative:page;mso-height-relative:page;" fillcolor="#FFFFFF [3201]" filled="t" stroked="t" coordsize="21600,21600" arcsize="0.166666666666667" o:gfxdata="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dSXvt1gAAAAkBAAAP&#10;AAAAAAAAAAEAIAAAACIAAABkcnMvZG93bnJldi54bWxQSwECFAAUAAAACACHTuJAMUlUMYwCAAAM&#10;BQAADgAAAAAAAAABACAAAAAlAQAAZHJzL2Uyb0RvYy54bWxQSwUGAAAAAAYABgBZAQAAIwYAAAAA&#10;">
                <v:fill on="t" focussize="0,0"/>
                <v:stroke weight="1pt" color="#70AD47 [3209]" miterlimit="8" joinstyle="miter"/>
                <v:imagedata o:title=""/>
                <o:lock v:ext="edit" aspectratio="f"/>
                <v:textbox>
                  <w:txbxContent>
                    <w:p w14:paraId="078621F9">
                      <w:pPr>
                        <w:jc w:val="left"/>
                      </w:pPr>
                      <w:r>
                        <w:rPr>
                          <w:rFonts w:hint="eastAsia"/>
                        </w:rPr>
                        <w:t>高校大学生在思想道德素养上落实机制，影响原因。</w:t>
                      </w:r>
                    </w:p>
                  </w:txbxContent>
                </v:textbox>
              </v:roundrect>
            </w:pict>
          </mc:Fallback>
        </mc:AlternateContent>
      </w:r>
    </w:p>
    <w:p w14:paraId="6DD63AD1">
      <w:pPr>
        <w:jc w:val="left"/>
        <w:rPr>
          <w:sz w:val="24"/>
        </w:rPr>
      </w:pPr>
    </w:p>
    <w:p w14:paraId="64A5D8F2">
      <w:pPr>
        <w:jc w:val="left"/>
        <w:rPr>
          <w:sz w:val="24"/>
        </w:rPr>
      </w:pPr>
    </w:p>
    <w:p w14:paraId="28422AF4">
      <w:pPr>
        <w:jc w:val="left"/>
        <w:rPr>
          <w:rFonts w:hint="eastAsia" w:ascii="宋体" w:hAnsi="宋体" w:eastAsia="宋体"/>
          <w:b/>
          <w:bCs/>
          <w:sz w:val="24"/>
          <w:szCs w:val="24"/>
        </w:rPr>
      </w:pPr>
    </w:p>
    <w:p w14:paraId="6EFF9FC9">
      <w:pPr>
        <w:jc w:val="left"/>
        <w:rPr>
          <w:rFonts w:ascii="宋体" w:hAnsi="宋体" w:eastAsia="宋体"/>
          <w:b/>
          <w:bCs/>
          <w:sz w:val="24"/>
          <w:szCs w:val="24"/>
        </w:rPr>
      </w:pPr>
      <w:r>
        <w:rPr>
          <w:rFonts w:hint="eastAsia" w:ascii="宋体" w:hAnsi="宋体" w:eastAsia="宋体"/>
          <w:b/>
          <w:bCs/>
          <w:sz w:val="24"/>
          <w:szCs w:val="24"/>
        </w:rPr>
        <w:t>5研究重难点及创新之处</w:t>
      </w:r>
    </w:p>
    <w:p w14:paraId="54D53F8E">
      <w:pPr>
        <w:rPr>
          <w:rFonts w:ascii="宋体" w:hAnsi="宋体" w:eastAsia="宋体"/>
          <w:szCs w:val="21"/>
        </w:rPr>
      </w:pPr>
      <w:r>
        <w:rPr>
          <w:rFonts w:hint="eastAsia" w:ascii="宋体" w:hAnsi="宋体" w:eastAsia="宋体"/>
          <w:szCs w:val="21"/>
        </w:rPr>
        <w:t>5.1研究重难点</w:t>
      </w:r>
    </w:p>
    <w:p w14:paraId="1267680D">
      <w:pPr>
        <w:ind w:firstLine="420" w:firstLineChars="200"/>
        <w:jc w:val="left"/>
        <w:rPr>
          <w:rFonts w:hint="eastAsia" w:ascii="宋体" w:hAnsi="宋体" w:eastAsia="宋体"/>
          <w:szCs w:val="21"/>
          <w:lang w:eastAsia="zh-CN"/>
        </w:rPr>
      </w:pPr>
      <w:r>
        <w:rPr>
          <w:rFonts w:hint="eastAsia" w:ascii="宋体" w:hAnsi="宋体" w:eastAsia="宋体"/>
          <w:szCs w:val="21"/>
        </w:rPr>
        <w:t>重点：</w:t>
      </w:r>
      <w:r>
        <w:rPr>
          <w:rFonts w:hint="eastAsia" w:ascii="宋体" w:hAnsi="宋体" w:eastAsia="宋体"/>
          <w:szCs w:val="21"/>
          <w:lang w:eastAsia="zh-CN"/>
        </w:rPr>
        <w:t>构建与体育专业术科课程思政培养方案，线上线下相结合的方式，应用于学生实验。</w:t>
      </w:r>
    </w:p>
    <w:p w14:paraId="50ADBB6A">
      <w:pPr>
        <w:ind w:firstLine="420"/>
        <w:rPr>
          <w:rFonts w:hint="eastAsia" w:ascii="宋体" w:hAnsi="宋体" w:eastAsia="宋体"/>
          <w:szCs w:val="21"/>
          <w:lang w:eastAsia="zh-CN"/>
        </w:rPr>
      </w:pPr>
      <w:r>
        <w:rPr>
          <w:rFonts w:hint="eastAsia" w:ascii="宋体" w:hAnsi="宋体" w:eastAsia="宋体"/>
          <w:szCs w:val="21"/>
        </w:rPr>
        <w:t>难点：</w:t>
      </w:r>
      <w:r>
        <w:rPr>
          <w:rFonts w:hint="eastAsia" w:ascii="宋体" w:hAnsi="宋体" w:eastAsia="宋体"/>
          <w:szCs w:val="21"/>
          <w:lang w:eastAsia="zh-CN"/>
        </w:rPr>
        <w:t>交互视频设计以及实验控制</w:t>
      </w:r>
    </w:p>
    <w:p w14:paraId="7C413AA5">
      <w:pPr>
        <w:rPr>
          <w:rFonts w:ascii="宋体" w:hAnsi="宋体" w:eastAsia="宋体"/>
          <w:szCs w:val="21"/>
        </w:rPr>
      </w:pPr>
      <w:r>
        <w:rPr>
          <w:rFonts w:hint="eastAsia" w:ascii="宋体" w:hAnsi="宋体" w:eastAsia="宋体"/>
          <w:szCs w:val="21"/>
        </w:rPr>
        <w:t>5.2创新之处</w:t>
      </w:r>
    </w:p>
    <w:p w14:paraId="61A0D4F9">
      <w:pPr>
        <w:jc w:val="left"/>
        <w:rPr>
          <w:rFonts w:hint="eastAsia" w:ascii="宋体" w:hAnsi="宋体" w:eastAsia="宋体"/>
          <w:szCs w:val="21"/>
        </w:rPr>
      </w:pPr>
      <w:r>
        <w:rPr>
          <w:rFonts w:hint="eastAsia" w:ascii="宋体" w:hAnsi="宋体" w:eastAsia="宋体"/>
          <w:szCs w:val="21"/>
          <w:lang w:val="en-US" w:eastAsia="zh-CN"/>
        </w:rPr>
        <w:t>5.2.1</w:t>
      </w:r>
      <w:r>
        <w:rPr>
          <w:rFonts w:hint="eastAsia" w:ascii="宋体" w:hAnsi="宋体" w:eastAsia="宋体"/>
          <w:szCs w:val="21"/>
        </w:rPr>
        <w:t>提高教学开展方式的创新性；在线上体育教学课程的改革过程中，要从传统的“灌输”式教育模式向教师和学生共同参与的</w:t>
      </w:r>
      <w:r>
        <w:rPr>
          <w:rFonts w:hint="eastAsia" w:ascii="宋体" w:hAnsi="宋体" w:eastAsia="宋体"/>
          <w:b/>
          <w:bCs/>
          <w:szCs w:val="21"/>
        </w:rPr>
        <w:t>互动式教学模式转变</w:t>
      </w:r>
      <w:r>
        <w:rPr>
          <w:rFonts w:hint="eastAsia" w:ascii="宋体" w:hAnsi="宋体" w:eastAsia="宋体"/>
          <w:szCs w:val="21"/>
        </w:rPr>
        <w:t>，这体现为学生和教师参与教学方式的改变和创新。</w:t>
      </w:r>
      <w:r>
        <w:rPr>
          <w:rFonts w:hint="eastAsia" w:ascii="宋体" w:hAnsi="宋体" w:eastAsia="宋体"/>
          <w:b/>
          <w:bCs/>
          <w:szCs w:val="21"/>
        </w:rPr>
        <w:t>加强对教学系统的制定</w:t>
      </w:r>
      <w:r>
        <w:rPr>
          <w:rFonts w:hint="eastAsia" w:ascii="宋体" w:hAnsi="宋体" w:eastAsia="宋体"/>
          <w:szCs w:val="21"/>
        </w:rPr>
        <w:t>；线上教学模式是一种全新的教学模式，也是顺应时代发展的产物，因此应该制定好教学内容地分配和考试范围地划分，这些都要系统化，并且考虑体育课的实践性，并不能单单只是进行线上的理论考试，</w:t>
      </w:r>
      <w:r>
        <w:rPr>
          <w:rFonts w:hint="eastAsia" w:ascii="宋体" w:hAnsi="宋体" w:eastAsia="宋体"/>
          <w:szCs w:val="21"/>
          <w:lang w:eastAsia="zh-CN"/>
        </w:rPr>
        <w:t>并用</w:t>
      </w:r>
      <w:r>
        <w:rPr>
          <w:rFonts w:hint="eastAsia" w:ascii="宋体" w:hAnsi="宋体" w:eastAsia="宋体"/>
          <w:b/>
          <w:bCs/>
          <w:szCs w:val="21"/>
          <w:lang w:eastAsia="zh-CN"/>
        </w:rPr>
        <w:t>心理学方法仪器眼动仪eyelink1000plus和脑电</w:t>
      </w:r>
      <w:r>
        <w:rPr>
          <w:rFonts w:hint="eastAsia" w:ascii="宋体" w:hAnsi="宋体" w:eastAsia="宋体"/>
          <w:b/>
          <w:bCs/>
          <w:szCs w:val="21"/>
          <w:lang w:val="en-US" w:eastAsia="zh-CN"/>
        </w:rPr>
        <w:t>erp</w:t>
      </w:r>
      <w:r>
        <w:rPr>
          <w:rFonts w:hint="eastAsia" w:ascii="宋体" w:hAnsi="宋体" w:eastAsia="宋体"/>
          <w:b/>
          <w:bCs/>
          <w:szCs w:val="21"/>
          <w:lang w:eastAsia="zh-CN"/>
        </w:rPr>
        <w:t>检测实验效果</w:t>
      </w:r>
      <w:r>
        <w:rPr>
          <w:rFonts w:hint="eastAsia" w:ascii="宋体" w:hAnsi="宋体" w:eastAsia="宋体"/>
          <w:szCs w:val="21"/>
          <w:lang w:eastAsia="zh-CN"/>
        </w:rPr>
        <w:t>，</w:t>
      </w:r>
      <w:r>
        <w:rPr>
          <w:rFonts w:hint="eastAsia" w:ascii="宋体" w:hAnsi="宋体" w:eastAsia="宋体"/>
          <w:b/>
          <w:bCs/>
          <w:szCs w:val="21"/>
          <w:lang w:eastAsia="zh-CN"/>
        </w:rPr>
        <w:t>创新课程思政评价方法</w:t>
      </w:r>
      <w:r>
        <w:rPr>
          <w:rFonts w:hint="eastAsia" w:ascii="宋体" w:hAnsi="宋体" w:eastAsia="宋体"/>
          <w:szCs w:val="21"/>
        </w:rPr>
        <w:t>。</w:t>
      </w:r>
    </w:p>
    <w:p w14:paraId="59D1324F">
      <w:pPr>
        <w:jc w:val="left"/>
        <w:rPr>
          <w:rFonts w:hint="eastAsia" w:ascii="宋体" w:hAnsi="宋体" w:eastAsia="宋体"/>
          <w:szCs w:val="21"/>
          <w:lang w:eastAsia="zh-CN"/>
        </w:rPr>
      </w:pPr>
      <w:r>
        <w:rPr>
          <w:rFonts w:hint="eastAsia" w:ascii="宋体" w:hAnsi="宋体" w:eastAsia="宋体"/>
          <w:szCs w:val="21"/>
          <w:lang w:val="en-US" w:eastAsia="zh-CN"/>
        </w:rPr>
        <w:t>5.2.2</w:t>
      </w:r>
      <w:r>
        <w:rPr>
          <w:rFonts w:hint="eastAsia" w:ascii="宋体" w:hAnsi="宋体" w:eastAsia="宋体"/>
          <w:szCs w:val="21"/>
          <w:lang w:eastAsia="zh-CN"/>
        </w:rPr>
        <w:t>一方面利用教育实习推动提升实习学校的体育教学水平，使实习学校在办学层次上有所提高，另一方面，推荐与实习学校匹配的学生在实习就业，获得双赢局面。</w:t>
      </w:r>
    </w:p>
    <w:p w14:paraId="070E6118">
      <w:pPr>
        <w:ind w:firstLine="420" w:firstLineChars="200"/>
        <w:jc w:val="left"/>
        <w:rPr>
          <w:rFonts w:hint="eastAsia" w:ascii="宋体" w:hAnsi="宋体" w:eastAsia="宋体"/>
          <w:szCs w:val="21"/>
        </w:rPr>
      </w:pPr>
    </w:p>
    <w:p w14:paraId="22852505">
      <w:pPr>
        <w:jc w:val="left"/>
        <w:rPr>
          <w:rFonts w:hint="eastAsia" w:ascii="仿宋" w:hAnsi="仿宋" w:eastAsia="仿宋"/>
          <w:b/>
          <w:bCs/>
          <w:sz w:val="24"/>
          <w:szCs w:val="24"/>
        </w:rPr>
      </w:pPr>
      <w:r>
        <w:rPr>
          <w:rFonts w:hint="eastAsia" w:ascii="仿宋" w:hAnsi="仿宋" w:eastAsia="仿宋"/>
          <w:b/>
          <w:bCs/>
          <w:sz w:val="24"/>
          <w:szCs w:val="24"/>
        </w:rPr>
        <w:t>6研究思路</w:t>
      </w:r>
    </w:p>
    <w:p w14:paraId="2531AFAE">
      <w:pPr>
        <w:jc w:val="left"/>
        <w:rPr>
          <w:rFonts w:hint="eastAsia" w:ascii="仿宋" w:hAnsi="仿宋" w:eastAsia="仿宋"/>
          <w:b/>
          <w:bCs/>
          <w:sz w:val="24"/>
          <w:szCs w:val="24"/>
        </w:rPr>
      </w:pPr>
    </w:p>
    <w:p w14:paraId="0EB78BE8">
      <w:pPr>
        <w:jc w:val="left"/>
        <w:rPr>
          <w:rFonts w:hint="eastAsia" w:ascii="宋体" w:hAnsi="宋体" w:eastAsia="宋体"/>
          <w:b w:val="0"/>
          <w:bCs w:val="0"/>
          <w:sz w:val="21"/>
          <w:szCs w:val="21"/>
          <w:lang w:eastAsia="zh-CN"/>
        </w:rPr>
      </w:pPr>
      <w:r>
        <w:rPr>
          <w:rFonts w:hint="eastAsia" w:ascii="宋体" w:hAnsi="宋体" w:eastAsia="宋体"/>
          <w:b w:val="0"/>
          <w:bCs w:val="0"/>
          <w:sz w:val="21"/>
          <w:szCs w:val="21"/>
          <w:lang w:eastAsia="zh-CN"/>
        </w:rPr>
        <w:t>本文首先</w:t>
      </w:r>
      <w:r>
        <w:rPr>
          <w:rFonts w:hint="eastAsia" w:ascii="宋体" w:hAnsi="宋体" w:eastAsia="宋体"/>
          <w:b w:val="0"/>
          <w:bCs w:val="0"/>
          <w:sz w:val="21"/>
          <w:szCs w:val="21"/>
        </w:rPr>
        <w:t>研究包括课程培养方案和教学大纲的现状调查，</w:t>
      </w:r>
      <w:r>
        <w:rPr>
          <w:rFonts w:hint="eastAsia" w:ascii="宋体" w:hAnsi="宋体" w:eastAsia="宋体"/>
          <w:b w:val="0"/>
          <w:bCs w:val="0"/>
          <w:sz w:val="21"/>
          <w:szCs w:val="21"/>
          <w:lang w:eastAsia="zh-CN"/>
        </w:rPr>
        <w:t>其次将</w:t>
      </w:r>
      <w:r>
        <w:rPr>
          <w:rFonts w:hint="eastAsia" w:ascii="宋体" w:hAnsi="宋体" w:eastAsia="宋体"/>
          <w:b w:val="0"/>
          <w:bCs w:val="0"/>
          <w:sz w:val="21"/>
          <w:szCs w:val="21"/>
        </w:rPr>
        <w:t>交互视频在高校体育专业课程思政的</w:t>
      </w:r>
      <w:r>
        <w:rPr>
          <w:rFonts w:hint="eastAsia" w:ascii="宋体" w:hAnsi="宋体" w:eastAsia="宋体"/>
          <w:b w:val="0"/>
          <w:bCs w:val="0"/>
          <w:sz w:val="21"/>
          <w:szCs w:val="21"/>
          <w:lang w:eastAsia="zh-CN"/>
        </w:rPr>
        <w:t>进行</w:t>
      </w:r>
      <w:r>
        <w:rPr>
          <w:rFonts w:hint="eastAsia" w:ascii="宋体" w:hAnsi="宋体" w:eastAsia="宋体"/>
          <w:b w:val="0"/>
          <w:bCs w:val="0"/>
          <w:sz w:val="21"/>
          <w:szCs w:val="21"/>
        </w:rPr>
        <w:t>实验研究，</w:t>
      </w:r>
      <w:r>
        <w:rPr>
          <w:rFonts w:hint="eastAsia" w:ascii="宋体" w:hAnsi="宋体" w:eastAsia="宋体"/>
          <w:b w:val="0"/>
          <w:bCs w:val="0"/>
          <w:sz w:val="21"/>
          <w:szCs w:val="21"/>
          <w:lang w:eastAsia="zh-CN"/>
        </w:rPr>
        <w:t>验证实施效果；然后将</w:t>
      </w:r>
      <w:r>
        <w:rPr>
          <w:rFonts w:hint="eastAsia" w:ascii="宋体" w:hAnsi="宋体" w:eastAsia="宋体"/>
          <w:b w:val="0"/>
          <w:bCs w:val="0"/>
          <w:sz w:val="21"/>
          <w:szCs w:val="21"/>
          <w:lang w:val="en-US" w:eastAsia="zh-CN"/>
        </w:rPr>
        <w:t>XX</w:t>
      </w:r>
      <w:r>
        <w:rPr>
          <w:rFonts w:hint="eastAsia" w:ascii="宋体" w:hAnsi="宋体" w:eastAsia="宋体"/>
          <w:b w:val="0"/>
          <w:bCs w:val="0"/>
          <w:sz w:val="21"/>
          <w:szCs w:val="21"/>
        </w:rPr>
        <w:t>体育学院教育实习融入课程思政的个案研究，</w:t>
      </w:r>
      <w:r>
        <w:rPr>
          <w:rFonts w:hint="eastAsia" w:ascii="宋体" w:hAnsi="宋体" w:eastAsia="宋体"/>
          <w:b w:val="0"/>
          <w:bCs w:val="0"/>
          <w:sz w:val="21"/>
          <w:szCs w:val="21"/>
          <w:lang w:eastAsia="zh-CN"/>
        </w:rPr>
        <w:t>最后</w:t>
      </w:r>
      <w:r>
        <w:rPr>
          <w:rFonts w:hint="eastAsia" w:ascii="宋体" w:hAnsi="宋体" w:eastAsia="宋体"/>
          <w:b w:val="0"/>
          <w:bCs w:val="0"/>
          <w:sz w:val="21"/>
          <w:szCs w:val="21"/>
        </w:rPr>
        <w:t>高校体育专业课程思政发展路径研究</w:t>
      </w:r>
      <w:r>
        <w:rPr>
          <w:rFonts w:hint="eastAsia" w:ascii="宋体" w:hAnsi="宋体" w:eastAsia="宋体"/>
          <w:b w:val="0"/>
          <w:bCs w:val="0"/>
          <w:sz w:val="21"/>
          <w:szCs w:val="21"/>
          <w:lang w:eastAsia="zh-CN"/>
        </w:rPr>
        <w:t>。</w:t>
      </w:r>
    </w:p>
    <w:p w14:paraId="7C3CA787">
      <w:pPr>
        <w:jc w:val="left"/>
        <w:rPr>
          <w:rFonts w:hint="eastAsia" w:ascii="宋体" w:hAnsi="宋体" w:eastAsia="宋体"/>
          <w:b w:val="0"/>
          <w:bCs w:val="0"/>
          <w:sz w:val="21"/>
          <w:szCs w:val="21"/>
          <w:lang w:eastAsia="zh-CN"/>
        </w:rPr>
      </w:pPr>
    </w:p>
    <w:p w14:paraId="49C00A4F">
      <w:pPr>
        <w:jc w:val="left"/>
        <w:rPr>
          <w:rFonts w:hint="eastAsia" w:ascii="宋体" w:hAnsi="宋体" w:eastAsia="宋体"/>
          <w:b w:val="0"/>
          <w:bCs w:val="0"/>
          <w:sz w:val="21"/>
          <w:szCs w:val="21"/>
          <w:lang w:eastAsia="zh-CN"/>
        </w:rPr>
      </w:pPr>
    </w:p>
    <w:p w14:paraId="35C2C2DB">
      <w:pPr>
        <w:jc w:val="left"/>
        <w:rPr>
          <w:rFonts w:hint="eastAsia" w:ascii="宋体" w:hAnsi="宋体" w:eastAsia="宋体"/>
          <w:b w:val="0"/>
          <w:bCs w:val="0"/>
          <w:sz w:val="21"/>
          <w:szCs w:val="21"/>
          <w:lang w:eastAsia="zh-CN"/>
        </w:rPr>
      </w:pPr>
    </w:p>
    <w:p w14:paraId="08285D78">
      <w:pPr>
        <w:jc w:val="left"/>
        <w:rPr>
          <w:rFonts w:hint="eastAsia" w:ascii="宋体" w:hAnsi="宋体" w:eastAsia="宋体"/>
          <w:b w:val="0"/>
          <w:bCs w:val="0"/>
          <w:sz w:val="21"/>
          <w:szCs w:val="21"/>
          <w:lang w:eastAsia="zh-CN"/>
        </w:rPr>
      </w:pPr>
    </w:p>
    <w:p w14:paraId="6188A27F">
      <w:pPr>
        <w:jc w:val="left"/>
        <w:rPr>
          <w:rFonts w:hint="eastAsia" w:ascii="宋体" w:hAnsi="宋体" w:eastAsia="宋体"/>
          <w:b w:val="0"/>
          <w:bCs w:val="0"/>
          <w:sz w:val="21"/>
          <w:szCs w:val="21"/>
          <w:lang w:eastAsia="zh-CN"/>
        </w:rPr>
      </w:pPr>
    </w:p>
    <w:p w14:paraId="42DAEA0D">
      <w:pPr>
        <w:jc w:val="left"/>
        <w:rPr>
          <w:rFonts w:hint="eastAsia" w:ascii="宋体" w:hAnsi="宋体" w:eastAsia="宋体"/>
          <w:b w:val="0"/>
          <w:bCs w:val="0"/>
          <w:sz w:val="21"/>
          <w:szCs w:val="21"/>
          <w:lang w:eastAsia="zh-CN"/>
        </w:rPr>
      </w:pPr>
    </w:p>
    <w:p w14:paraId="247C52BF">
      <w:pPr>
        <w:jc w:val="left"/>
        <w:rPr>
          <w:rFonts w:hint="eastAsia" w:ascii="宋体" w:hAnsi="宋体" w:eastAsia="宋体"/>
          <w:b w:val="0"/>
          <w:bCs w:val="0"/>
          <w:sz w:val="21"/>
          <w:szCs w:val="21"/>
          <w:lang w:eastAsia="zh-CN"/>
        </w:rPr>
      </w:pPr>
    </w:p>
    <w:p w14:paraId="594612A5">
      <w:pPr>
        <w:jc w:val="left"/>
        <w:rPr>
          <w:rFonts w:hint="eastAsia" w:ascii="宋体" w:hAnsi="宋体" w:eastAsia="宋体"/>
          <w:b w:val="0"/>
          <w:bCs w:val="0"/>
          <w:sz w:val="21"/>
          <w:szCs w:val="21"/>
          <w:lang w:eastAsia="zh-CN"/>
        </w:rPr>
      </w:pPr>
    </w:p>
    <w:p w14:paraId="19495FB1">
      <w:pPr>
        <w:jc w:val="left"/>
        <w:rPr>
          <w:rFonts w:hint="eastAsia" w:ascii="宋体" w:hAnsi="宋体" w:eastAsia="宋体"/>
          <w:b w:val="0"/>
          <w:bCs w:val="0"/>
          <w:sz w:val="21"/>
          <w:szCs w:val="21"/>
          <w:lang w:eastAsia="zh-CN"/>
        </w:rPr>
      </w:pPr>
    </w:p>
    <w:p w14:paraId="63AF8516">
      <w:pPr>
        <w:jc w:val="left"/>
        <w:rPr>
          <w:rFonts w:hint="eastAsia" w:ascii="宋体" w:hAnsi="宋体" w:eastAsia="宋体"/>
          <w:b w:val="0"/>
          <w:bCs w:val="0"/>
          <w:sz w:val="21"/>
          <w:szCs w:val="21"/>
          <w:lang w:eastAsia="zh-CN"/>
        </w:rPr>
      </w:pPr>
    </w:p>
    <w:p w14:paraId="3433B22B">
      <w:pPr>
        <w:jc w:val="left"/>
        <w:rPr>
          <w:rFonts w:hint="eastAsia" w:ascii="宋体" w:hAnsi="宋体" w:eastAsia="宋体"/>
          <w:b w:val="0"/>
          <w:bCs w:val="0"/>
          <w:sz w:val="21"/>
          <w:szCs w:val="21"/>
          <w:lang w:eastAsia="zh-CN"/>
        </w:rPr>
      </w:pPr>
    </w:p>
    <w:p w14:paraId="7313DE42">
      <w:pPr>
        <w:jc w:val="left"/>
        <w:rPr>
          <w:rFonts w:hint="eastAsia" w:ascii="宋体" w:hAnsi="宋体" w:eastAsia="宋体"/>
          <w:b w:val="0"/>
          <w:bCs w:val="0"/>
          <w:sz w:val="21"/>
          <w:szCs w:val="21"/>
          <w:lang w:eastAsia="zh-CN"/>
        </w:rPr>
      </w:pPr>
    </w:p>
    <w:p w14:paraId="11990FA7">
      <w:pPr>
        <w:jc w:val="left"/>
        <w:rPr>
          <w:rFonts w:hint="eastAsia" w:ascii="宋体" w:hAnsi="宋体" w:eastAsia="宋体"/>
          <w:b w:val="0"/>
          <w:bCs w:val="0"/>
          <w:sz w:val="21"/>
          <w:szCs w:val="21"/>
          <w:lang w:eastAsia="zh-CN"/>
        </w:rPr>
      </w:pPr>
    </w:p>
    <w:p w14:paraId="2E09C3FB">
      <w:pPr>
        <w:jc w:val="left"/>
        <w:rPr>
          <w:rFonts w:hint="eastAsia" w:ascii="宋体" w:hAnsi="宋体" w:eastAsia="宋体"/>
          <w:b w:val="0"/>
          <w:bCs w:val="0"/>
          <w:sz w:val="21"/>
          <w:szCs w:val="21"/>
          <w:lang w:eastAsia="zh-CN"/>
        </w:rPr>
      </w:pPr>
    </w:p>
    <w:p w14:paraId="5F9EC2CE">
      <w:pPr>
        <w:jc w:val="left"/>
        <w:rPr>
          <w:rFonts w:hint="eastAsia" w:ascii="宋体" w:hAnsi="宋体" w:eastAsia="宋体"/>
          <w:b w:val="0"/>
          <w:bCs w:val="0"/>
          <w:sz w:val="21"/>
          <w:szCs w:val="21"/>
          <w:lang w:eastAsia="zh-CN"/>
        </w:rPr>
      </w:pPr>
    </w:p>
    <w:p w14:paraId="3B157652">
      <w:pPr>
        <w:jc w:val="left"/>
        <w:rPr>
          <w:rFonts w:hint="eastAsia" w:ascii="宋体" w:hAnsi="宋体" w:eastAsia="宋体"/>
          <w:b w:val="0"/>
          <w:bCs w:val="0"/>
          <w:sz w:val="21"/>
          <w:szCs w:val="21"/>
          <w:lang w:eastAsia="zh-CN"/>
        </w:rPr>
      </w:pPr>
    </w:p>
    <w:p w14:paraId="75CE6351">
      <w:pPr>
        <w:jc w:val="left"/>
        <w:rPr>
          <w:rFonts w:hint="eastAsia" w:ascii="宋体" w:hAnsi="宋体" w:eastAsia="宋体"/>
          <w:b w:val="0"/>
          <w:bCs w:val="0"/>
          <w:sz w:val="21"/>
          <w:szCs w:val="21"/>
          <w:lang w:eastAsia="zh-CN"/>
        </w:rPr>
      </w:pPr>
    </w:p>
    <w:p w14:paraId="497BC03A">
      <w:pPr>
        <w:jc w:val="left"/>
        <w:rPr>
          <w:rFonts w:hint="eastAsia" w:ascii="宋体" w:hAnsi="宋体" w:eastAsia="宋体"/>
          <w:b w:val="0"/>
          <w:bCs w:val="0"/>
          <w:sz w:val="21"/>
          <w:szCs w:val="21"/>
          <w:lang w:eastAsia="zh-CN"/>
        </w:rPr>
      </w:pPr>
    </w:p>
    <w:p w14:paraId="1E9C780F">
      <w:pPr>
        <w:jc w:val="left"/>
        <w:rPr>
          <w:rFonts w:hint="eastAsia" w:ascii="宋体" w:hAnsi="宋体" w:eastAsia="宋体"/>
          <w:b w:val="0"/>
          <w:bCs w:val="0"/>
          <w:sz w:val="21"/>
          <w:szCs w:val="21"/>
          <w:lang w:eastAsia="zh-CN"/>
        </w:rPr>
      </w:pPr>
    </w:p>
    <w:p w14:paraId="1DA7E8F6">
      <w:pPr>
        <w:jc w:val="left"/>
        <w:rPr>
          <w:rFonts w:hint="eastAsia" w:ascii="宋体" w:hAnsi="宋体" w:eastAsia="宋体"/>
          <w:b w:val="0"/>
          <w:bCs w:val="0"/>
          <w:sz w:val="21"/>
          <w:szCs w:val="21"/>
          <w:lang w:eastAsia="zh-CN"/>
        </w:rPr>
      </w:pPr>
    </w:p>
    <w:p w14:paraId="57D7DD7D">
      <w:pPr>
        <w:jc w:val="left"/>
        <w:rPr>
          <w:rFonts w:hint="eastAsia" w:ascii="宋体" w:hAnsi="宋体" w:eastAsia="宋体"/>
          <w:b w:val="0"/>
          <w:bCs w:val="0"/>
          <w:sz w:val="21"/>
          <w:szCs w:val="21"/>
          <w:lang w:eastAsia="zh-CN"/>
        </w:rPr>
      </w:pPr>
    </w:p>
    <w:p w14:paraId="02D33CEF">
      <w:pPr>
        <w:jc w:val="left"/>
        <w:rPr>
          <w:rFonts w:hint="eastAsia" w:ascii="宋体" w:hAnsi="宋体" w:eastAsia="宋体"/>
          <w:b w:val="0"/>
          <w:bCs w:val="0"/>
          <w:sz w:val="21"/>
          <w:szCs w:val="21"/>
          <w:lang w:eastAsia="zh-CN"/>
        </w:rPr>
      </w:pPr>
    </w:p>
    <w:p w14:paraId="3C29AE37">
      <w:pPr>
        <w:jc w:val="left"/>
        <w:rPr>
          <w:rFonts w:hint="eastAsia" w:ascii="仿宋" w:hAnsi="仿宋" w:eastAsia="仿宋"/>
          <w:b/>
          <w:bCs/>
          <w:sz w:val="24"/>
          <w:szCs w:val="24"/>
        </w:rPr>
      </w:pPr>
    </w:p>
    <w:p w14:paraId="58DD7640">
      <w:pPr>
        <w:jc w:val="left"/>
        <w:rPr>
          <w:rFonts w:hint="eastAsia" w:ascii="仿宋" w:hAnsi="仿宋" w:eastAsia="仿宋"/>
          <w:b/>
          <w:bCs/>
          <w:sz w:val="24"/>
          <w:szCs w:val="24"/>
        </w:rPr>
      </w:pPr>
    </w:p>
    <w:p w14:paraId="1675D581">
      <w:pPr>
        <w:jc w:val="left"/>
        <w:rPr>
          <w:rFonts w:hint="eastAsia" w:ascii="仿宋" w:hAnsi="仿宋" w:eastAsia="仿宋"/>
          <w:b/>
          <w:bCs/>
          <w:sz w:val="24"/>
          <w:szCs w:val="24"/>
        </w:rPr>
      </w:pPr>
    </w:p>
    <w:p w14:paraId="2F33E928">
      <w:pPr>
        <w:jc w:val="left"/>
        <w:rPr>
          <w:rFonts w:ascii="宋体" w:hAnsi="宋体" w:eastAsia="宋体"/>
          <w:b/>
          <w:bCs/>
          <w:sz w:val="24"/>
          <w:szCs w:val="24"/>
        </w:rPr>
      </w:pPr>
      <w:r>
        <w:rPr>
          <w:rFonts w:hint="eastAsia" w:ascii="宋体" w:hAnsi="宋体" w:eastAsia="宋体"/>
          <w:szCs w:val="21"/>
        </w:rPr>
        <mc:AlternateContent>
          <mc:Choice Requires="wps">
            <w:drawing>
              <wp:anchor distT="0" distB="0" distL="114300" distR="114300" simplePos="0" relativeHeight="251668480" behindDoc="0" locked="0" layoutInCell="1" allowOverlap="1">
                <wp:simplePos x="0" y="0"/>
                <wp:positionH relativeFrom="margin">
                  <wp:posOffset>812800</wp:posOffset>
                </wp:positionH>
                <wp:positionV relativeFrom="paragraph">
                  <wp:posOffset>17780</wp:posOffset>
                </wp:positionV>
                <wp:extent cx="3700145" cy="419100"/>
                <wp:effectExtent l="4445" t="4445" r="10160" b="14605"/>
                <wp:wrapNone/>
                <wp:docPr id="1" name="文本框 1"/>
                <wp:cNvGraphicFramePr/>
                <a:graphic xmlns:a="http://schemas.openxmlformats.org/drawingml/2006/main">
                  <a:graphicData uri="http://schemas.microsoft.com/office/word/2010/wordprocessingShape">
                    <wps:wsp>
                      <wps:cNvSpPr txBox="1"/>
                      <wps:spPr>
                        <a:xfrm>
                          <a:off x="0" y="0"/>
                          <a:ext cx="3700145" cy="419100"/>
                        </a:xfrm>
                        <a:prstGeom prst="rect">
                          <a:avLst/>
                        </a:prstGeom>
                        <a:solidFill>
                          <a:schemeClr val="lt1"/>
                        </a:solidFill>
                        <a:ln w="6350">
                          <a:solidFill>
                            <a:prstClr val="black"/>
                          </a:solidFill>
                        </a:ln>
                      </wps:spPr>
                      <wps:txbx>
                        <w:txbxContent>
                          <w:p w14:paraId="4081A549">
                            <w:pPr>
                              <w:jc w:val="both"/>
                              <w:rPr>
                                <w:rFonts w:ascii="宋体" w:hAnsi="宋体" w:eastAsia="宋体"/>
                                <w:sz w:val="18"/>
                                <w:szCs w:val="18"/>
                              </w:rPr>
                            </w:pPr>
                            <w:r>
                              <w:rPr>
                                <w:rFonts w:hint="eastAsia" w:ascii="宋体" w:hAnsi="宋体" w:eastAsia="宋体"/>
                                <w:sz w:val="18"/>
                                <w:szCs w:val="18"/>
                              </w:rPr>
                              <w:t>协同育人视角下高校体育专业术科课课程思政建设的数字化路径研究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4pt;margin-top:1.4pt;height:33pt;width:291.35pt;mso-position-horizontal-relative:margin;z-index:251668480;v-text-anchor:middle;mso-width-relative:page;mso-height-relative:page;" fillcolor="#FFFFFF [3201]" filled="t" stroked="t" coordsize="21600,21600" o:gfxdata="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LrHS/W&#10;AAAACAEAAA8AAAAAAAAAAQAgAAAAIgAAAGRycy9kb3ducmV2LnhtbFBLAQIUABQAAAAIAIdO4kDC&#10;eB0IWwIAALkEAAAOAAAAAAAAAAEAIAAAACUBAABkcnMvZTJvRG9jLnhtbFBLBQYAAAAABgAGAFkB&#10;AADyBQAAAAA=&#10;">
                <v:fill on="t" focussize="0,0"/>
                <v:stroke weight="0.5pt" color="#000000" joinstyle="round"/>
                <v:imagedata o:title=""/>
                <o:lock v:ext="edit" aspectratio="f"/>
                <v:textbox>
                  <w:txbxContent>
                    <w:p w14:paraId="4081A549">
                      <w:pPr>
                        <w:jc w:val="both"/>
                        <w:rPr>
                          <w:rFonts w:ascii="宋体" w:hAnsi="宋体" w:eastAsia="宋体"/>
                          <w:sz w:val="18"/>
                          <w:szCs w:val="18"/>
                        </w:rPr>
                      </w:pPr>
                      <w:r>
                        <w:rPr>
                          <w:rFonts w:hint="eastAsia" w:ascii="宋体" w:hAnsi="宋体" w:eastAsia="宋体"/>
                          <w:sz w:val="18"/>
                          <w:szCs w:val="18"/>
                        </w:rPr>
                        <w:t>协同育人视角下高校体育专业术科课课程思政建设的数字化路径研究</w:t>
                      </w:r>
                    </w:p>
                  </w:txbxContent>
                </v:textbox>
              </v:shape>
            </w:pict>
          </mc:Fallback>
        </mc:AlternateContent>
      </w:r>
    </w:p>
    <w:p w14:paraId="36C995CA">
      <w:pPr>
        <w:jc w:val="left"/>
        <w:rPr>
          <w:rFonts w:ascii="宋体" w:hAnsi="宋体" w:eastAsia="宋体"/>
          <w:szCs w:val="21"/>
        </w:rPr>
      </w:pPr>
      <w:r>
        <w:rPr>
          <w:rFonts w:hint="eastAsia" w:ascii="宋体" w:hAnsi="宋体" w:eastAsia="宋体"/>
          <w:szCs w:val="21"/>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1031875</wp:posOffset>
                </wp:positionV>
                <wp:extent cx="5715" cy="326390"/>
                <wp:effectExtent l="45085" t="0" r="63500" b="16510"/>
                <wp:wrapNone/>
                <wp:docPr id="77" name="直接连接符 77"/>
                <wp:cNvGraphicFramePr/>
                <a:graphic xmlns:a="http://schemas.openxmlformats.org/drawingml/2006/main">
                  <a:graphicData uri="http://schemas.microsoft.com/office/word/2010/wordprocessingShape">
                    <wps:wsp>
                      <wps:cNvCnPr/>
                      <wps:spPr>
                        <a:xfrm>
                          <a:off x="0" y="0"/>
                          <a:ext cx="5805" cy="326572"/>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top:81.25pt;height:25.7pt;width:0.45pt;mso-position-horizontal:center;mso-position-horizontal-relative:margin;z-index:251672576;mso-width-relative:page;mso-height-relative:page;" filled="f" stroked="t" coordsize="21600,21600" o:gfxdata="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Ndp/tYAAAAFAQAADwAAAAAAAAABACAAAAAiAAAAZHJzL2Rvd25yZXYueG1sUEsBAhQA&#10;FAAAAAgAh07iQDg8G170AQAA3QMAAA4AAAAAAAAAAQAgAAAAJQEAAGRycy9lMm9Eb2MueG1sUEsF&#10;BgAAAAAGAAYAWQEAAIsFAAAAAA==&#10;">
                <v:fill on="f" focussize="0,0"/>
                <v:stroke color="#000000" joinstyle="round" endarrow="open"/>
                <v:imagedata o:title=""/>
                <o:lock v:ext="edit" aspectratio="f"/>
              </v:line>
            </w:pict>
          </mc:Fallback>
        </mc:AlternateContent>
      </w:r>
      <w:r>
        <w:rPr>
          <w:rFonts w:hint="eastAsia" w:ascii="宋体" w:hAnsi="宋体" w:eastAsia="宋体"/>
          <w:szCs w:val="21"/>
        </w:rPr>
        <mc:AlternateContent>
          <mc:Choice Requires="wps">
            <w:drawing>
              <wp:anchor distT="0" distB="0" distL="114300" distR="114300" simplePos="0" relativeHeight="251670528" behindDoc="0" locked="0" layoutInCell="1" allowOverlap="1">
                <wp:simplePos x="0" y="0"/>
                <wp:positionH relativeFrom="margin">
                  <wp:posOffset>2632710</wp:posOffset>
                </wp:positionH>
                <wp:positionV relativeFrom="paragraph">
                  <wp:posOffset>240665</wp:posOffset>
                </wp:positionV>
                <wp:extent cx="5715" cy="326390"/>
                <wp:effectExtent l="45085" t="0" r="63500" b="16510"/>
                <wp:wrapNone/>
                <wp:docPr id="78" name="直接连接符 78"/>
                <wp:cNvGraphicFramePr/>
                <a:graphic xmlns:a="http://schemas.openxmlformats.org/drawingml/2006/main">
                  <a:graphicData uri="http://schemas.microsoft.com/office/word/2010/wordprocessingShape">
                    <wps:wsp>
                      <wps:cNvCnPr/>
                      <wps:spPr>
                        <a:xfrm>
                          <a:off x="0" y="0"/>
                          <a:ext cx="5805" cy="326572"/>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207.3pt;margin-top:18.95pt;height:25.7pt;width:0.45pt;mso-position-horizontal-relative:margin;z-index:251670528;mso-width-relative:page;mso-height-relative:page;" filled="f" stroked="t" coordsize="21600,21600" o:gfxdata="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NKfQzbAAAACQEAAA8AAAAAAAAAAQAgAAAAIgAAAGRycy9kb3ducmV2LnhtbFBL&#10;AQIUABQAAAAIAIdO4kD5+OnH8wEAAN0DAAAOAAAAAAAAAAEAIAAAACoBAABkcnMvZTJvRG9jLnht&#10;bFBLBQYAAAAABgAGAFkBAACPBQAAAAA=&#10;">
                <v:fill on="f" focussize="0,0"/>
                <v:stroke color="#000000" joinstyle="round" endarrow="open"/>
                <v:imagedata o:title=""/>
                <o:lock v:ext="edit" aspectratio="f"/>
              </v:line>
            </w:pict>
          </mc:Fallback>
        </mc:AlternateContent>
      </w:r>
      <w:r>
        <w:rPr>
          <w:rFonts w:hint="eastAsia" w:ascii="宋体" w:hAnsi="宋体" w:eastAsia="宋体"/>
          <w:szCs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586105</wp:posOffset>
                </wp:positionV>
                <wp:extent cx="2714625" cy="419100"/>
                <wp:effectExtent l="4445" t="4445" r="5080" b="14605"/>
                <wp:wrapNone/>
                <wp:docPr id="79" name="文本框 79"/>
                <wp:cNvGraphicFramePr/>
                <a:graphic xmlns:a="http://schemas.openxmlformats.org/drawingml/2006/main">
                  <a:graphicData uri="http://schemas.microsoft.com/office/word/2010/wordprocessingShape">
                    <wps:wsp>
                      <wps:cNvSpPr txBox="1"/>
                      <wps:spPr>
                        <a:xfrm>
                          <a:off x="0" y="0"/>
                          <a:ext cx="2714625" cy="419100"/>
                        </a:xfrm>
                        <a:prstGeom prst="rect">
                          <a:avLst/>
                        </a:prstGeom>
                        <a:solidFill>
                          <a:schemeClr val="lt1"/>
                        </a:solidFill>
                        <a:ln w="6350">
                          <a:solidFill>
                            <a:prstClr val="black"/>
                          </a:solidFill>
                        </a:ln>
                      </wps:spPr>
                      <wps:txbx>
                        <w:txbxContent>
                          <w:p w14:paraId="09EC3A34">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国内外高校体育专业术科课程思政的研究综述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top:46.15pt;height:33pt;width:213.75pt;mso-position-horizontal:center;mso-position-horizontal-relative:margin;z-index:251669504;v-text-anchor:middle;mso-width-relative:page;mso-height-relative:page;" fillcolor="#FFFFFF [3201]" filled="t" stroked="t" coordsize="21600,21600" o:gfxdata="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R&#10;pggR1wAAAAcBAAAPAAAAAAAAAAEAIAAAACIAAABkcnMvZG93bnJldi54bWxQSwECFAAUAAAACACH&#10;TuJA3UyEdV4CAAC7BAAADgAAAAAAAAABACAAAAAmAQAAZHJzL2Uyb0RvYy54bWxQSwUGAAAAAAYA&#10;BgBZAQAA9gUAAAAA&#10;">
                <v:fill on="t" focussize="0,0"/>
                <v:stroke weight="0.5pt" color="#000000" joinstyle="round"/>
                <v:imagedata o:title=""/>
                <o:lock v:ext="edit" aspectratio="f"/>
                <v:textbox>
                  <w:txbxContent>
                    <w:p w14:paraId="09EC3A34">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国内外高校体育专业术科课程思政的研究综述</w:t>
                      </w:r>
                    </w:p>
                  </w:txbxContent>
                </v:textbox>
              </v:shape>
            </w:pict>
          </mc:Fallback>
        </mc:AlternateContent>
      </w:r>
      <w:r>
        <w:rPr>
          <w:rFonts w:hint="eastAsia" w:ascii="宋体" w:hAnsi="宋体" w:eastAsia="宋体"/>
          <w:szCs w:val="21"/>
        </w:rPr>
        <mc:AlternateContent>
          <mc:Choice Requires="wps">
            <w:drawing>
              <wp:anchor distT="0" distB="0" distL="114300" distR="114300" simplePos="0" relativeHeight="251673600" behindDoc="0" locked="0" layoutInCell="1" allowOverlap="1">
                <wp:simplePos x="0" y="0"/>
                <wp:positionH relativeFrom="margin">
                  <wp:posOffset>2637155</wp:posOffset>
                </wp:positionH>
                <wp:positionV relativeFrom="paragraph">
                  <wp:posOffset>1789430</wp:posOffset>
                </wp:positionV>
                <wp:extent cx="5715" cy="326390"/>
                <wp:effectExtent l="45085" t="0" r="63500" b="16510"/>
                <wp:wrapNone/>
                <wp:docPr id="81" name="直接连接符 81"/>
                <wp:cNvGraphicFramePr/>
                <a:graphic xmlns:a="http://schemas.openxmlformats.org/drawingml/2006/main">
                  <a:graphicData uri="http://schemas.microsoft.com/office/word/2010/wordprocessingShape">
                    <wps:wsp>
                      <wps:cNvCnPr/>
                      <wps:spPr>
                        <a:xfrm>
                          <a:off x="0" y="0"/>
                          <a:ext cx="5805" cy="326572"/>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207.65pt;margin-top:140.9pt;height:25.7pt;width:0.45pt;mso-position-horizontal-relative:margin;z-index:251673600;mso-width-relative:page;mso-height-relative:page;" filled="f" stroked="t" coordsize="21600,21600" o:gfxdata="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LeCM/bAAAACwEAAA8AAAAAAAAAAQAgAAAAIgAAAGRycy9kb3ducmV2LnhtbFBL&#10;AQIUABQAAAAIAIdO4kDaveAz8wEAAN0DAAAOAAAAAAAAAAEAIAAAACoBAABkcnMvZTJvRG9jLnht&#10;bFBLBQYAAAAABgAGAFkBAACPBQAAAAA=&#10;">
                <v:fill on="f" focussize="0,0"/>
                <v:stroke color="#000000" joinstyle="round" endarrow="open"/>
                <v:imagedata o:title=""/>
                <o:lock v:ext="edit" aspectratio="f"/>
              </v:line>
            </w:pict>
          </mc:Fallback>
        </mc:AlternateContent>
      </w:r>
      <w:r>
        <w:rPr>
          <w:rFonts w:hint="eastAsia" w:ascii="宋体" w:hAnsi="宋体" w:eastAsia="宋体"/>
          <w:szCs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1364615</wp:posOffset>
                </wp:positionV>
                <wp:extent cx="2195195" cy="419100"/>
                <wp:effectExtent l="4445" t="4445" r="10160" b="14605"/>
                <wp:wrapNone/>
                <wp:docPr id="82" name="文本框 82"/>
                <wp:cNvGraphicFramePr/>
                <a:graphic xmlns:a="http://schemas.openxmlformats.org/drawingml/2006/main">
                  <a:graphicData uri="http://schemas.microsoft.com/office/word/2010/wordprocessingShape">
                    <wps:wsp>
                      <wps:cNvSpPr txBox="1"/>
                      <wps:spPr>
                        <a:xfrm>
                          <a:off x="0" y="0"/>
                          <a:ext cx="2195195" cy="419100"/>
                        </a:xfrm>
                        <a:prstGeom prst="rect">
                          <a:avLst/>
                        </a:prstGeom>
                        <a:solidFill>
                          <a:schemeClr val="lt1"/>
                        </a:solidFill>
                        <a:ln w="6350">
                          <a:solidFill>
                            <a:prstClr val="black"/>
                          </a:solidFill>
                        </a:ln>
                      </wps:spPr>
                      <wps:txbx>
                        <w:txbxContent>
                          <w:p w14:paraId="58034D04">
                            <w:pPr>
                              <w:jc w:val="both"/>
                              <w:rPr>
                                <w:rFonts w:hint="default" w:ascii="宋体" w:hAnsi="宋体" w:eastAsia="宋体"/>
                                <w:sz w:val="18"/>
                                <w:szCs w:val="18"/>
                                <w:lang w:val="en-US" w:eastAsia="zh-CN"/>
                              </w:rPr>
                            </w:pPr>
                            <w:r>
                              <w:rPr>
                                <w:rFonts w:hint="eastAsia" w:ascii="宋体" w:hAnsi="宋体" w:eastAsia="宋体"/>
                                <w:sz w:val="18"/>
                                <w:szCs w:val="18"/>
                                <w:lang w:val="en-US" w:eastAsia="zh-CN"/>
                              </w:rPr>
                              <w:t>我国相关研究不足，确定研究的逻辑起点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top:107.45pt;height:33pt;width:172.85pt;mso-position-horizontal:center;mso-position-horizontal-relative:margin;z-index:251671552;v-text-anchor:middle;mso-width-relative:page;mso-height-relative:page;" fillcolor="#FFFFFF [3201]" filled="t" stroked="t" coordsize="21600,21600" o:gfxdata="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a/&#10;L07YAAAACAEAAA8AAAAAAAAAAQAgAAAAIgAAAGRycy9kb3ducmV2LnhtbFBLAQIUABQAAAAIAIdO&#10;4kB9bWM/XAIAALsEAAAOAAAAAAAAAAEAIAAAACcBAABkcnMvZTJvRG9jLnhtbFBLBQYAAAAABgAG&#10;AFkBAAD1BQAAAAA=&#10;">
                <v:fill on="t" focussize="0,0"/>
                <v:stroke weight="0.5pt" color="#000000" joinstyle="round"/>
                <v:imagedata o:title=""/>
                <o:lock v:ext="edit" aspectratio="f"/>
                <v:textbox>
                  <w:txbxContent>
                    <w:p w14:paraId="58034D04">
                      <w:pPr>
                        <w:jc w:val="both"/>
                        <w:rPr>
                          <w:rFonts w:hint="default" w:ascii="宋体" w:hAnsi="宋体" w:eastAsia="宋体"/>
                          <w:sz w:val="18"/>
                          <w:szCs w:val="18"/>
                          <w:lang w:val="en-US" w:eastAsia="zh-CN"/>
                        </w:rPr>
                      </w:pPr>
                      <w:r>
                        <w:rPr>
                          <w:rFonts w:hint="eastAsia" w:ascii="宋体" w:hAnsi="宋体" w:eastAsia="宋体"/>
                          <w:sz w:val="18"/>
                          <w:szCs w:val="18"/>
                          <w:lang w:val="en-US" w:eastAsia="zh-CN"/>
                        </w:rPr>
                        <w:t>我国相关研究不足，确定研究的逻辑起点</w:t>
                      </w:r>
                    </w:p>
                  </w:txbxContent>
                </v:textbox>
              </v:shape>
            </w:pict>
          </mc:Fallback>
        </mc:AlternateContent>
      </w:r>
    </w:p>
    <w:p w14:paraId="5D9BD84F">
      <w:pPr>
        <w:ind w:firstLine="420" w:firstLineChars="200"/>
        <w:jc w:val="left"/>
        <w:rPr>
          <w:rFonts w:ascii="宋体" w:hAnsi="宋体" w:eastAsia="宋体"/>
          <w:szCs w:val="21"/>
        </w:rPr>
      </w:pPr>
    </w:p>
    <w:p w14:paraId="2E038C87">
      <w:pPr>
        <w:jc w:val="left"/>
        <w:rPr>
          <w:rFonts w:ascii="宋体" w:hAnsi="宋体" w:eastAsia="宋体"/>
          <w:szCs w:val="21"/>
        </w:rPr>
      </w:pPr>
    </w:p>
    <w:p w14:paraId="4951B211">
      <w:pPr>
        <w:jc w:val="left"/>
        <w:rPr>
          <w:rFonts w:ascii="仿宋" w:hAnsi="仿宋" w:eastAsia="仿宋"/>
          <w:b/>
          <w:bCs/>
          <w:sz w:val="24"/>
          <w:szCs w:val="24"/>
        </w:rPr>
      </w:pPr>
    </w:p>
    <w:p w14:paraId="6866178E">
      <w:pPr>
        <w:jc w:val="left"/>
        <w:rPr>
          <w:rFonts w:ascii="仿宋" w:hAnsi="仿宋" w:eastAsia="仿宋"/>
          <w:b/>
          <w:bCs/>
          <w:sz w:val="24"/>
          <w:szCs w:val="24"/>
        </w:rPr>
      </w:pPr>
    </w:p>
    <w:p w14:paraId="20048D55">
      <w:pPr>
        <w:jc w:val="left"/>
        <w:rPr>
          <w:rFonts w:ascii="仿宋" w:hAnsi="仿宋" w:eastAsia="仿宋"/>
          <w:b/>
          <w:bCs/>
          <w:sz w:val="24"/>
          <w:szCs w:val="24"/>
        </w:rPr>
      </w:pPr>
    </w:p>
    <w:p w14:paraId="59D81E73">
      <w:pPr>
        <w:jc w:val="left"/>
        <w:rPr>
          <w:rFonts w:ascii="仿宋" w:hAnsi="仿宋" w:eastAsia="仿宋"/>
          <w:b/>
          <w:bCs/>
          <w:sz w:val="24"/>
          <w:szCs w:val="24"/>
        </w:rPr>
      </w:pPr>
    </w:p>
    <w:p w14:paraId="5B9442C1">
      <w:pPr>
        <w:jc w:val="left"/>
        <w:rPr>
          <w:rFonts w:ascii="仿宋" w:hAnsi="仿宋" w:eastAsia="仿宋"/>
          <w:b/>
          <w:bCs/>
          <w:sz w:val="24"/>
          <w:szCs w:val="24"/>
        </w:rPr>
      </w:pPr>
    </w:p>
    <w:p w14:paraId="06073626">
      <w:pPr>
        <w:jc w:val="left"/>
        <w:rPr>
          <w:rFonts w:ascii="仿宋" w:hAnsi="仿宋" w:eastAsia="仿宋"/>
          <w:b/>
          <w:bCs/>
          <w:sz w:val="24"/>
          <w:szCs w:val="24"/>
        </w:rPr>
      </w:pPr>
    </w:p>
    <w:p w14:paraId="70DCFE7B">
      <w:pPr>
        <w:jc w:val="left"/>
        <w:rPr>
          <w:rFonts w:ascii="仿宋" w:hAnsi="仿宋" w:eastAsia="仿宋"/>
          <w:b/>
          <w:bCs/>
          <w:sz w:val="24"/>
          <w:szCs w:val="24"/>
        </w:rPr>
      </w:pPr>
    </w:p>
    <w:p w14:paraId="138A9EF4">
      <w:pPr>
        <w:jc w:val="left"/>
        <w:rPr>
          <w:rFonts w:ascii="仿宋" w:hAnsi="仿宋" w:eastAsia="仿宋"/>
          <w:b/>
          <w:bCs/>
          <w:sz w:val="24"/>
          <w:szCs w:val="24"/>
        </w:rPr>
      </w:pPr>
      <w:r>
        <w:rPr>
          <w:rFonts w:hint="eastAsia" w:ascii="宋体" w:hAnsi="宋体" w:eastAsia="宋体"/>
          <w:szCs w:val="21"/>
        </w:rPr>
        <mc:AlternateContent>
          <mc:Choice Requires="wps">
            <w:drawing>
              <wp:anchor distT="0" distB="0" distL="114300" distR="114300" simplePos="0" relativeHeight="251679744" behindDoc="0" locked="0" layoutInCell="1" allowOverlap="1">
                <wp:simplePos x="0" y="0"/>
                <wp:positionH relativeFrom="margin">
                  <wp:posOffset>1345565</wp:posOffset>
                </wp:positionH>
                <wp:positionV relativeFrom="paragraph">
                  <wp:posOffset>114935</wp:posOffset>
                </wp:positionV>
                <wp:extent cx="2633345" cy="419100"/>
                <wp:effectExtent l="4445" t="4445" r="10160" b="14605"/>
                <wp:wrapNone/>
                <wp:docPr id="52" name="文本框 52"/>
                <wp:cNvGraphicFramePr/>
                <a:graphic xmlns:a="http://schemas.openxmlformats.org/drawingml/2006/main">
                  <a:graphicData uri="http://schemas.microsoft.com/office/word/2010/wordprocessingShape">
                    <wps:wsp>
                      <wps:cNvSpPr txBox="1"/>
                      <wps:spPr>
                        <a:xfrm>
                          <a:off x="0" y="0"/>
                          <a:ext cx="2633345" cy="419100"/>
                        </a:xfrm>
                        <a:prstGeom prst="rect">
                          <a:avLst/>
                        </a:prstGeom>
                        <a:solidFill>
                          <a:schemeClr val="lt1"/>
                        </a:solidFill>
                        <a:ln w="6350">
                          <a:solidFill>
                            <a:prstClr val="black"/>
                          </a:solidFill>
                        </a:ln>
                      </wps:spPr>
                      <wps:txbx>
                        <w:txbxContent>
                          <w:p w14:paraId="46FFE7CB">
                            <w:pPr>
                              <w:jc w:val="both"/>
                              <w:rPr>
                                <w:rFonts w:hint="default" w:ascii="宋体" w:hAnsi="宋体" w:eastAsia="宋体"/>
                                <w:sz w:val="18"/>
                                <w:szCs w:val="18"/>
                                <w:lang w:val="en-US" w:eastAsia="zh-CN"/>
                              </w:rPr>
                            </w:pPr>
                            <w:r>
                              <w:rPr>
                                <w:rFonts w:hint="eastAsia" w:ascii="宋体" w:hAnsi="宋体" w:eastAsia="宋体"/>
                                <w:sz w:val="18"/>
                                <w:szCs w:val="18"/>
                                <w:lang w:val="en-US" w:eastAsia="zh-CN"/>
                              </w:rPr>
                              <w:t>国内外已有的经验与启示，明确研究目的与价值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05.95pt;margin-top:9.05pt;height:33pt;width:207.35pt;mso-position-horizontal-relative:margin;z-index:251679744;v-text-anchor:middle;mso-width-relative:page;mso-height-relative:page;" fillcolor="#FFFFFF [3201]" filled="t" stroked="t" coordsize="21600,21600" o:gfxdata="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Wv6m&#10;bdcAAAAJAQAADwAAAAAAAAABACAAAAAiAAAAZHJzL2Rvd25yZXYueG1sUEsBAhQAFAAAAAgAh07i&#10;QLvF46VcAgAAuwQAAA4AAAAAAAAAAQAgAAAAJgEAAGRycy9lMm9Eb2MueG1sUEsFBgAAAAAGAAYA&#10;WQEAAPQFAAAAAA==&#10;">
                <v:fill on="t" focussize="0,0"/>
                <v:stroke weight="0.5pt" color="#000000" joinstyle="round"/>
                <v:imagedata o:title=""/>
                <o:lock v:ext="edit" aspectratio="f"/>
                <v:textbox>
                  <w:txbxContent>
                    <w:p w14:paraId="46FFE7CB">
                      <w:pPr>
                        <w:jc w:val="both"/>
                        <w:rPr>
                          <w:rFonts w:hint="default" w:ascii="宋体" w:hAnsi="宋体" w:eastAsia="宋体"/>
                          <w:sz w:val="18"/>
                          <w:szCs w:val="18"/>
                          <w:lang w:val="en-US" w:eastAsia="zh-CN"/>
                        </w:rPr>
                      </w:pPr>
                      <w:r>
                        <w:rPr>
                          <w:rFonts w:hint="eastAsia" w:ascii="宋体" w:hAnsi="宋体" w:eastAsia="宋体"/>
                          <w:sz w:val="18"/>
                          <w:szCs w:val="18"/>
                          <w:lang w:val="en-US" w:eastAsia="zh-CN"/>
                        </w:rPr>
                        <w:t>国内外已有的经验与启示，明确研究目的与价值</w:t>
                      </w:r>
                    </w:p>
                  </w:txbxContent>
                </v:textbox>
              </v:shape>
            </w:pict>
          </mc:Fallback>
        </mc:AlternateContent>
      </w:r>
    </w:p>
    <w:p w14:paraId="6EAA5475">
      <w:pPr>
        <w:jc w:val="left"/>
        <w:rPr>
          <w:rFonts w:ascii="仿宋" w:hAnsi="仿宋" w:eastAsia="仿宋"/>
          <w:b/>
          <w:bCs/>
          <w:sz w:val="24"/>
          <w:szCs w:val="24"/>
        </w:rPr>
      </w:pPr>
    </w:p>
    <w:p w14:paraId="4DFF6C27">
      <w:pPr>
        <w:jc w:val="left"/>
        <w:rPr>
          <w:rFonts w:ascii="仿宋" w:hAnsi="仿宋" w:eastAsia="仿宋"/>
          <w:b/>
          <w:bCs/>
          <w:sz w:val="24"/>
          <w:szCs w:val="24"/>
        </w:rPr>
      </w:pPr>
      <w:r>
        <w:rPr>
          <w:rFonts w:hint="eastAsia" w:ascii="宋体" w:hAnsi="宋体" w:eastAsia="宋体"/>
          <w:szCs w:val="21"/>
        </w:rPr>
        <mc:AlternateContent>
          <mc:Choice Requires="wps">
            <w:drawing>
              <wp:anchor distT="0" distB="0" distL="114300" distR="114300" simplePos="0" relativeHeight="251683840" behindDoc="0" locked="0" layoutInCell="1" allowOverlap="1">
                <wp:simplePos x="0" y="0"/>
                <wp:positionH relativeFrom="column">
                  <wp:posOffset>2660015</wp:posOffset>
                </wp:positionH>
                <wp:positionV relativeFrom="paragraph">
                  <wp:posOffset>184150</wp:posOffset>
                </wp:positionV>
                <wp:extent cx="8890" cy="318135"/>
                <wp:effectExtent l="4445" t="0" r="5715" b="5715"/>
                <wp:wrapNone/>
                <wp:docPr id="2" name="直接连接符 2"/>
                <wp:cNvGraphicFramePr/>
                <a:graphic xmlns:a="http://schemas.openxmlformats.org/drawingml/2006/main">
                  <a:graphicData uri="http://schemas.microsoft.com/office/word/2010/wordprocessingShape">
                    <wps:wsp>
                      <wps:cNvCnPr/>
                      <wps:spPr>
                        <a:xfrm>
                          <a:off x="0" y="0"/>
                          <a:ext cx="8890" cy="31813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9.45pt;margin-top:14.5pt;height:25.05pt;width:0.7pt;z-index:251683840;mso-width-relative:page;mso-height-relative:page;" filled="f" stroked="t" coordsize="21600,21600" o:gfxdata="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rzyq2QAA&#10;AAkBAAAPAAAAAAAAAAEAIAAAACIAAABkcnMvZG93bnJldi54bWxQSwECFAAUAAAACACHTuJAoUIJ&#10;CuQBAACzAwAADgAAAAAAAAABACAAAAAoAQAAZHJzL2Uyb0RvYy54bWxQSwUGAAAAAAYABgBZAQAA&#10;fgUAAAAA&#10;">
                <v:fill on="f" focussize="0,0"/>
                <v:stroke color="#000000 [3200]" miterlimit="8" joinstyle="miter"/>
                <v:imagedata o:title=""/>
                <o:lock v:ext="edit" aspectratio="f"/>
              </v:line>
            </w:pict>
          </mc:Fallback>
        </mc:AlternateContent>
      </w:r>
    </w:p>
    <w:p w14:paraId="0BA62C47">
      <w:pPr>
        <w:jc w:val="left"/>
        <w:rPr>
          <w:rFonts w:ascii="仿宋" w:hAnsi="仿宋" w:eastAsia="仿宋"/>
          <w:b/>
          <w:bCs/>
          <w:sz w:val="24"/>
          <w:szCs w:val="24"/>
        </w:rPr>
      </w:pPr>
    </w:p>
    <w:p w14:paraId="34CFF261">
      <w:pPr>
        <w:jc w:val="left"/>
        <w:rPr>
          <w:rFonts w:ascii="仿宋" w:hAnsi="仿宋" w:eastAsia="仿宋"/>
          <w:b/>
          <w:bCs/>
          <w:sz w:val="24"/>
          <w:szCs w:val="24"/>
        </w:rPr>
      </w:pPr>
      <w:r>
        <w:rPr>
          <w:rFonts w:hint="eastAsia" w:ascii="宋体" w:hAnsi="宋体" w:eastAsia="宋体"/>
          <w:szCs w:val="21"/>
        </w:rPr>
        <mc:AlternateContent>
          <mc:Choice Requires="wps">
            <w:drawing>
              <wp:anchor distT="0" distB="0" distL="114300" distR="114300" simplePos="0" relativeHeight="251674624" behindDoc="0" locked="0" layoutInCell="1" allowOverlap="1">
                <wp:simplePos x="0" y="0"/>
                <wp:positionH relativeFrom="margin">
                  <wp:posOffset>1864995</wp:posOffset>
                </wp:positionH>
                <wp:positionV relativeFrom="paragraph">
                  <wp:posOffset>95250</wp:posOffset>
                </wp:positionV>
                <wp:extent cx="1558925" cy="419100"/>
                <wp:effectExtent l="4445" t="4445" r="17780" b="14605"/>
                <wp:wrapNone/>
                <wp:docPr id="73" name="文本框 73"/>
                <wp:cNvGraphicFramePr/>
                <a:graphic xmlns:a="http://schemas.openxmlformats.org/drawingml/2006/main">
                  <a:graphicData uri="http://schemas.microsoft.com/office/word/2010/wordprocessingShape">
                    <wps:wsp>
                      <wps:cNvSpPr txBox="1"/>
                      <wps:spPr>
                        <a:xfrm>
                          <a:off x="0" y="0"/>
                          <a:ext cx="1558925" cy="419100"/>
                        </a:xfrm>
                        <a:prstGeom prst="rect">
                          <a:avLst/>
                        </a:prstGeom>
                        <a:solidFill>
                          <a:schemeClr val="lt1"/>
                        </a:solidFill>
                        <a:ln w="6350">
                          <a:solidFill>
                            <a:prstClr val="black"/>
                          </a:solidFill>
                        </a:ln>
                      </wps:spPr>
                      <wps:txbx>
                        <w:txbxContent>
                          <w:p w14:paraId="4348B493">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数字化路径预构建与检验</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46.85pt;margin-top:7.5pt;height:33pt;width:122.75pt;mso-position-horizontal-relative:margin;z-index:251674624;v-text-anchor:middle;mso-width-relative:page;mso-height-relative:page;" fillcolor="#FFFFFF [3201]" filled="t" stroked="t" coordsize="21600,21600" o:gfxdata="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sjJ29kAAAAJAQAADwAAAAAAAAABACAAAAAiAAAAZHJzL2Rvd25yZXYueG1sUEsBAhQAFAAAAAgA&#10;h07iQEu+xppdAgAAuwQAAA4AAAAAAAAAAQAgAAAAKAEAAGRycy9lMm9Eb2MueG1sUEsFBgAAAAAG&#10;AAYAWQEAAPcFAAAAAA==&#10;">
                <v:fill on="t" focussize="0,0"/>
                <v:stroke weight="0.5pt" color="#000000" joinstyle="round"/>
                <v:imagedata o:title=""/>
                <o:lock v:ext="edit" aspectratio="f"/>
                <v:textbox>
                  <w:txbxContent>
                    <w:p w14:paraId="4348B493">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数字化路径预构建与检验</w:t>
                      </w:r>
                    </w:p>
                  </w:txbxContent>
                </v:textbox>
              </v:shape>
            </w:pict>
          </mc:Fallback>
        </mc:AlternateContent>
      </w:r>
    </w:p>
    <w:p w14:paraId="21DAA8C8">
      <w:pPr>
        <w:jc w:val="left"/>
        <w:rPr>
          <w:rFonts w:ascii="仿宋" w:hAnsi="仿宋" w:eastAsia="仿宋"/>
          <w:b/>
          <w:bCs/>
          <w:sz w:val="24"/>
          <w:szCs w:val="24"/>
        </w:rPr>
      </w:pPr>
    </w:p>
    <w:p w14:paraId="53736C3C">
      <w:pPr>
        <w:jc w:val="left"/>
        <w:rPr>
          <w:rFonts w:ascii="仿宋" w:hAnsi="仿宋" w:eastAsia="仿宋"/>
          <w:b/>
          <w:bCs/>
          <w:sz w:val="24"/>
          <w:szCs w:val="24"/>
        </w:rPr>
      </w:pPr>
      <w:r>
        <w:rPr>
          <w:rFonts w:hint="eastAsia" w:ascii="宋体" w:hAnsi="宋体" w:eastAsia="宋体"/>
          <w:szCs w:val="21"/>
        </w:rPr>
        <mc:AlternateContent>
          <mc:Choice Requires="wps">
            <w:drawing>
              <wp:anchor distT="0" distB="0" distL="114300" distR="114300" simplePos="0" relativeHeight="251677696" behindDoc="0" locked="0" layoutInCell="1" allowOverlap="1">
                <wp:simplePos x="0" y="0"/>
                <wp:positionH relativeFrom="margin">
                  <wp:posOffset>2686050</wp:posOffset>
                </wp:positionH>
                <wp:positionV relativeFrom="paragraph">
                  <wp:posOffset>130810</wp:posOffset>
                </wp:positionV>
                <wp:extent cx="5715" cy="326390"/>
                <wp:effectExtent l="45085" t="0" r="63500" b="16510"/>
                <wp:wrapNone/>
                <wp:docPr id="59" name="直接连接符 59"/>
                <wp:cNvGraphicFramePr/>
                <a:graphic xmlns:a="http://schemas.openxmlformats.org/drawingml/2006/main">
                  <a:graphicData uri="http://schemas.microsoft.com/office/word/2010/wordprocessingShape">
                    <wps:wsp>
                      <wps:cNvCnPr/>
                      <wps:spPr>
                        <a:xfrm>
                          <a:off x="0" y="0"/>
                          <a:ext cx="5715" cy="32639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211.5pt;margin-top:10.3pt;height:25.7pt;width:0.45pt;mso-position-horizontal-relative:margin;z-index:251677696;mso-width-relative:page;mso-height-relative:page;" filled="f" stroked="t" coordsize="21600,21600" o:gfxdata="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7jvn2QAAAAkBAAAPAAAAAAAAAAEAIAAAACIAAABkcnMvZG93bnJldi54bWxQ&#10;SwECFAAUAAAACACHTuJAZS0wYvYBAADdAwAADgAAAAAAAAABACAAAAAoAQAAZHJzL2Uyb0RvYy54&#10;bWxQSwUGAAAAAAYABgBZAQAAkAUAAAAA&#10;">
                <v:fill on="f" focussize="0,0"/>
                <v:stroke color="#000000" joinstyle="round" endarrow="open"/>
                <v:imagedata o:title=""/>
                <o:lock v:ext="edit" aspectratio="f"/>
              </v:line>
            </w:pict>
          </mc:Fallback>
        </mc:AlternateContent>
      </w:r>
    </w:p>
    <w:p w14:paraId="396007E8">
      <w:pPr>
        <w:jc w:val="left"/>
        <w:rPr>
          <w:rFonts w:ascii="仿宋" w:hAnsi="仿宋" w:eastAsia="仿宋"/>
          <w:b/>
          <w:bCs/>
          <w:sz w:val="24"/>
          <w:szCs w:val="24"/>
        </w:rPr>
      </w:pPr>
    </w:p>
    <w:p w14:paraId="66766FDA">
      <w:pPr>
        <w:jc w:val="left"/>
        <w:rPr>
          <w:rFonts w:ascii="仿宋" w:hAnsi="仿宋" w:eastAsia="仿宋"/>
          <w:b/>
          <w:bCs/>
          <w:sz w:val="24"/>
          <w:szCs w:val="24"/>
        </w:rPr>
      </w:pPr>
      <w:r>
        <w:rPr>
          <w:rFonts w:hint="eastAsia" w:ascii="宋体" w:hAnsi="宋体" w:eastAsia="宋体"/>
          <w:szCs w:val="21"/>
        </w:rPr>
        <mc:AlternateContent>
          <mc:Choice Requires="wps">
            <w:drawing>
              <wp:anchor distT="0" distB="0" distL="114300" distR="114300" simplePos="0" relativeHeight="251675648" behindDoc="0" locked="0" layoutInCell="1" allowOverlap="1">
                <wp:simplePos x="0" y="0"/>
                <wp:positionH relativeFrom="margin">
                  <wp:posOffset>2022475</wp:posOffset>
                </wp:positionH>
                <wp:positionV relativeFrom="paragraph">
                  <wp:posOffset>29845</wp:posOffset>
                </wp:positionV>
                <wp:extent cx="1235710" cy="419100"/>
                <wp:effectExtent l="4445" t="4445" r="17145" b="14605"/>
                <wp:wrapNone/>
                <wp:docPr id="71" name="文本框 71"/>
                <wp:cNvGraphicFramePr/>
                <a:graphic xmlns:a="http://schemas.openxmlformats.org/drawingml/2006/main">
                  <a:graphicData uri="http://schemas.microsoft.com/office/word/2010/wordprocessingShape">
                    <wps:wsp>
                      <wps:cNvSpPr txBox="1"/>
                      <wps:spPr>
                        <a:xfrm>
                          <a:off x="0" y="0"/>
                          <a:ext cx="1235710" cy="419100"/>
                        </a:xfrm>
                        <a:prstGeom prst="rect">
                          <a:avLst/>
                        </a:prstGeom>
                        <a:solidFill>
                          <a:schemeClr val="lt1"/>
                        </a:solidFill>
                        <a:ln w="6350">
                          <a:solidFill>
                            <a:prstClr val="black"/>
                          </a:solidFill>
                        </a:ln>
                      </wps:spPr>
                      <wps:txbx>
                        <w:txbxContent>
                          <w:p w14:paraId="1F1844F1">
                            <w:pPr>
                              <w:jc w:val="center"/>
                              <w:rPr>
                                <w:rFonts w:ascii="宋体" w:hAnsi="宋体" w:eastAsia="宋体"/>
                                <w:sz w:val="18"/>
                                <w:szCs w:val="18"/>
                              </w:rPr>
                            </w:pPr>
                            <w:r>
                              <w:rPr>
                                <w:rFonts w:hint="eastAsia" w:ascii="宋体" w:hAnsi="宋体" w:eastAsia="宋体"/>
                                <w:sz w:val="18"/>
                                <w:szCs w:val="18"/>
                              </w:rPr>
                              <w:t>交互视频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59.25pt;margin-top:2.35pt;height:33pt;width:97.3pt;mso-position-horizontal-relative:margin;z-index:251675648;v-text-anchor:middle;mso-width-relative:page;mso-height-relative:page;" fillcolor="#FFFFFF [3201]" filled="t" stroked="t" coordsize="21600,21600" o:gfxdata="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EI6&#10;YnDYAAAACAEAAA8AAAAAAAAAAQAgAAAAIgAAAGRycy9kb3ducmV2LnhtbFBLAQIUABQAAAAIAIdO&#10;4kAWS4rLXAIAALsEAAAOAAAAAAAAAAEAIAAAACcBAABkcnMvZTJvRG9jLnhtbFBLBQYAAAAABgAG&#10;AFkBAAD1BQAAAAA=&#10;">
                <v:fill on="t" focussize="0,0"/>
                <v:stroke weight="0.5pt" color="#000000" joinstyle="round"/>
                <v:imagedata o:title=""/>
                <o:lock v:ext="edit" aspectratio="f"/>
                <v:textbox>
                  <w:txbxContent>
                    <w:p w14:paraId="1F1844F1">
                      <w:pPr>
                        <w:jc w:val="center"/>
                        <w:rPr>
                          <w:rFonts w:ascii="宋体" w:hAnsi="宋体" w:eastAsia="宋体"/>
                          <w:sz w:val="18"/>
                          <w:szCs w:val="18"/>
                        </w:rPr>
                      </w:pPr>
                      <w:r>
                        <w:rPr>
                          <w:rFonts w:hint="eastAsia" w:ascii="宋体" w:hAnsi="宋体" w:eastAsia="宋体"/>
                          <w:sz w:val="18"/>
                          <w:szCs w:val="18"/>
                        </w:rPr>
                        <w:t>交互视频</w:t>
                      </w:r>
                    </w:p>
                  </w:txbxContent>
                </v:textbox>
              </v:shape>
            </w:pict>
          </mc:Fallback>
        </mc:AlternateContent>
      </w:r>
    </w:p>
    <w:p w14:paraId="3738BEB3">
      <w:pPr>
        <w:jc w:val="left"/>
        <w:rPr>
          <w:rFonts w:ascii="仿宋" w:hAnsi="仿宋" w:eastAsia="仿宋"/>
          <w:b/>
          <w:bCs/>
          <w:sz w:val="24"/>
          <w:szCs w:val="24"/>
        </w:rPr>
      </w:pPr>
      <w:r>
        <w:rPr>
          <w:sz w:val="21"/>
        </w:rPr>
        <mc:AlternateContent>
          <mc:Choice Requires="wps">
            <w:drawing>
              <wp:anchor distT="0" distB="0" distL="114300" distR="114300" simplePos="0" relativeHeight="251693056" behindDoc="0" locked="0" layoutInCell="1" allowOverlap="1">
                <wp:simplePos x="0" y="0"/>
                <wp:positionH relativeFrom="column">
                  <wp:posOffset>1017905</wp:posOffset>
                </wp:positionH>
                <wp:positionV relativeFrom="paragraph">
                  <wp:posOffset>46355</wp:posOffset>
                </wp:positionV>
                <wp:extent cx="3175" cy="128270"/>
                <wp:effectExtent l="4445" t="0" r="11430" b="5080"/>
                <wp:wrapNone/>
                <wp:docPr id="13" name="直接连接符 13"/>
                <wp:cNvGraphicFramePr/>
                <a:graphic xmlns:a="http://schemas.openxmlformats.org/drawingml/2006/main">
                  <a:graphicData uri="http://schemas.microsoft.com/office/word/2010/wordprocessingShape">
                    <wps:wsp>
                      <wps:cNvCnPr>
                        <a:endCxn id="8" idx="0"/>
                      </wps:cNvCnPr>
                      <wps:spPr>
                        <a:xfrm>
                          <a:off x="2160905" y="4961255"/>
                          <a:ext cx="3175" cy="128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0.15pt;margin-top:3.65pt;height:10.1pt;width:0.25pt;z-index:251693056;mso-width-relative:page;mso-height-relative:page;" filled="f" stroked="t" coordsize="21600,21600" o:gfxdata="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5c+6bVAAAACAEAAA8AAAAAAAAAAQAgAAAAIgAAAGRycy9k&#10;b3ducmV2LnhtbFBLAQIUABQAAAAIAIdO4kDtjqGgBQIAAOgDAAAOAAAAAAAAAAEAIAAAACQBAABk&#10;cnMvZTJvRG9jLnhtbFBLBQYAAAAABgAGAFkBAACbBQ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1011555</wp:posOffset>
                </wp:positionH>
                <wp:positionV relativeFrom="paragraph">
                  <wp:posOffset>41275</wp:posOffset>
                </wp:positionV>
                <wp:extent cx="1010920" cy="5080"/>
                <wp:effectExtent l="0" t="0" r="0" b="0"/>
                <wp:wrapNone/>
                <wp:docPr id="12" name="直接连接符 12"/>
                <wp:cNvGraphicFramePr/>
                <a:graphic xmlns:a="http://schemas.openxmlformats.org/drawingml/2006/main">
                  <a:graphicData uri="http://schemas.microsoft.com/office/word/2010/wordprocessingShape">
                    <wps:wsp>
                      <wps:cNvCnPr>
                        <a:stCxn id="71" idx="1"/>
                      </wps:cNvCnPr>
                      <wps:spPr>
                        <a:xfrm flipH="1">
                          <a:off x="2072005" y="4916805"/>
                          <a:ext cx="101092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79.65pt;margin-top:3.25pt;height:0.4pt;width:79.6pt;z-index:251692032;mso-width-relative:page;mso-height-relative:page;" filled="f" stroked="t" coordsize="21600,21600" o:gfxdata="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&#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Te+stUAAAAHAQAADwAAAAAAAAABACAAAAAiAAAA&#10;ZHJzL2Rvd25yZXYueG1sUEsBAhQAFAAAAAgAh07iQB3J/y0KAgAA8wMAAA4AAAAAAAAAAQAgAAAA&#10;JAEAAGRycy9lMm9Eb2MueG1sUEsFBgAAAAAGAAYAWQEAAKAFAAAAAA==&#10;">
                <v:fill on="f" focussize="0,0"/>
                <v:stroke weight="0.5pt" color="#000000 [3200]" miterlimit="8" joinstyle="miter"/>
                <v:imagedata o:title=""/>
                <o:lock v:ext="edit" aspectratio="f"/>
              </v:line>
            </w:pict>
          </mc:Fallback>
        </mc:AlternateContent>
      </w:r>
      <w:r>
        <w:rPr>
          <w:rFonts w:hint="eastAsia" w:ascii="宋体" w:hAnsi="宋体" w:eastAsia="宋体"/>
          <w:szCs w:val="21"/>
        </w:rPr>
        <mc:AlternateContent>
          <mc:Choice Requires="wps">
            <w:drawing>
              <wp:anchor distT="0" distB="0" distL="114300" distR="114300" simplePos="0" relativeHeight="251691008" behindDoc="0" locked="0" layoutInCell="1" allowOverlap="1">
                <wp:simplePos x="0" y="0"/>
                <wp:positionH relativeFrom="margin">
                  <wp:posOffset>403225</wp:posOffset>
                </wp:positionH>
                <wp:positionV relativeFrom="paragraph">
                  <wp:posOffset>174625</wp:posOffset>
                </wp:positionV>
                <wp:extent cx="1235710" cy="419100"/>
                <wp:effectExtent l="4445" t="4445" r="17145" b="14605"/>
                <wp:wrapNone/>
                <wp:docPr id="8" name="文本框 8"/>
                <wp:cNvGraphicFramePr/>
                <a:graphic xmlns:a="http://schemas.openxmlformats.org/drawingml/2006/main">
                  <a:graphicData uri="http://schemas.microsoft.com/office/word/2010/wordprocessingShape">
                    <wps:wsp>
                      <wps:cNvSpPr txBox="1"/>
                      <wps:spPr>
                        <a:xfrm>
                          <a:off x="0" y="0"/>
                          <a:ext cx="1235710" cy="419100"/>
                        </a:xfrm>
                        <a:prstGeom prst="rect">
                          <a:avLst/>
                        </a:prstGeom>
                        <a:solidFill>
                          <a:schemeClr val="lt1"/>
                        </a:solidFill>
                        <a:ln w="6350">
                          <a:solidFill>
                            <a:prstClr val="black"/>
                          </a:solidFill>
                        </a:ln>
                      </wps:spPr>
                      <wps:txbx>
                        <w:txbxContent>
                          <w:p w14:paraId="64A04959">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思政元素</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1.75pt;margin-top:13.75pt;height:33pt;width:97.3pt;mso-position-horizontal-relative:margin;z-index:251691008;v-text-anchor:middle;mso-width-relative:page;mso-height-relative:page;" fillcolor="#FFFFFF [3201]" filled="t" stroked="t" coordsize="21600,21600" o:gfxdata="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AfLYt&#10;2AAAAAgBAAAPAAAAAAAAAAEAIAAAACIAAABkcnMvZG93bnJldi54bWxQSwECFAAUAAAACACHTuJA&#10;M8yWLFoCAAC5BAAADgAAAAAAAAABACAAAAAnAQAAZHJzL2Uyb0RvYy54bWxQSwUGAAAAAAYABgBZ&#10;AQAA8wUAAAAA&#10;">
                <v:fill on="t" focussize="0,0"/>
                <v:stroke weight="0.5pt" color="#000000" joinstyle="round"/>
                <v:imagedata o:title=""/>
                <o:lock v:ext="edit" aspectratio="f"/>
                <v:textbox>
                  <w:txbxContent>
                    <w:p w14:paraId="64A04959">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思政元素</w:t>
                      </w:r>
                    </w:p>
                  </w:txbxContent>
                </v:textbox>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4617720</wp:posOffset>
                </wp:positionH>
                <wp:positionV relativeFrom="paragraph">
                  <wp:posOffset>18415</wp:posOffset>
                </wp:positionV>
                <wp:extent cx="635" cy="149860"/>
                <wp:effectExtent l="4445" t="0" r="13970" b="2540"/>
                <wp:wrapNone/>
                <wp:docPr id="7" name="直接连接符 7"/>
                <wp:cNvGraphicFramePr/>
                <a:graphic xmlns:a="http://schemas.openxmlformats.org/drawingml/2006/main">
                  <a:graphicData uri="http://schemas.microsoft.com/office/word/2010/wordprocessingShape">
                    <wps:wsp>
                      <wps:cNvCnPr>
                        <a:endCxn id="26" idx="0"/>
                      </wps:cNvCnPr>
                      <wps:spPr>
                        <a:xfrm flipH="1">
                          <a:off x="5723255" y="4914265"/>
                          <a:ext cx="635" cy="149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63.6pt;margin-top:1.45pt;height:11.8pt;width:0.05pt;z-index:251689984;mso-width-relative:page;mso-height-relative:page;" filled="f" stroked="t" coordsize="21600,21600" o:gfxdata="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Di8M9UAAAAIAQAADwAAAAAAAAABACAAAAAiAAAA&#10;ZHJzL2Rvd25yZXYueG1sUEsBAhQAFAAAAAgAh07iQF59p50KAgAA8AMAAA4AAAAAAAAAAQAgAAAA&#10;JAEAAGRycy9lMm9Eb2MueG1sUEsFBgAAAAAGAAYAWQEAAKAFA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3258185</wp:posOffset>
                </wp:positionH>
                <wp:positionV relativeFrom="paragraph">
                  <wp:posOffset>24765</wp:posOffset>
                </wp:positionV>
                <wp:extent cx="1372870" cy="16510"/>
                <wp:effectExtent l="0" t="4445" r="17780" b="7620"/>
                <wp:wrapNone/>
                <wp:docPr id="6" name="直接连接符 6"/>
                <wp:cNvGraphicFramePr/>
                <a:graphic xmlns:a="http://schemas.openxmlformats.org/drawingml/2006/main">
                  <a:graphicData uri="http://schemas.microsoft.com/office/word/2010/wordprocessingShape">
                    <wps:wsp>
                      <wps:cNvCnPr>
                        <a:stCxn id="71" idx="3"/>
                      </wps:cNvCnPr>
                      <wps:spPr>
                        <a:xfrm flipV="1">
                          <a:off x="4401185" y="4918075"/>
                          <a:ext cx="1372870" cy="16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56.55pt;margin-top:1.95pt;height:1.3pt;width:108.1pt;z-index:251688960;mso-width-relative:page;mso-height-relative:page;" filled="f" stroked="t" coordsize="21600,21600" o:gfxdata="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z1qo1QAAAAcBAAAPAAAAAAAAAAEAIAAAACIA&#10;AABkcnMvZG93bnJldi54bWxQSwECFAAUAAAACACHTuJAiweYZgwCAADyAwAADgAAAAAAAAABACAA&#10;AAAkAQAAZHJzL2Uyb0RvYy54bWxQSwUGAAAAAAYABgBZAQAAogUAAAAA&#10;">
                <v:fill on="f" focussize="0,0"/>
                <v:stroke weight="0.5pt" color="#000000 [3200]" miterlimit="8" joinstyle="miter"/>
                <v:imagedata o:title=""/>
                <o:lock v:ext="edit" aspectratio="f"/>
              </v:line>
            </w:pict>
          </mc:Fallback>
        </mc:AlternateContent>
      </w:r>
      <w:r>
        <w:rPr>
          <w:rFonts w:hint="eastAsia" w:ascii="宋体" w:hAnsi="宋体" w:eastAsia="宋体"/>
          <w:szCs w:val="21"/>
        </w:rPr>
        <mc:AlternateContent>
          <mc:Choice Requires="wps">
            <w:drawing>
              <wp:anchor distT="0" distB="0" distL="114300" distR="114300" simplePos="0" relativeHeight="251680768" behindDoc="0" locked="0" layoutInCell="1" allowOverlap="1">
                <wp:simplePos x="0" y="0"/>
                <wp:positionH relativeFrom="margin">
                  <wp:posOffset>3999865</wp:posOffset>
                </wp:positionH>
                <wp:positionV relativeFrom="paragraph">
                  <wp:posOffset>168275</wp:posOffset>
                </wp:positionV>
                <wp:extent cx="1235710" cy="419100"/>
                <wp:effectExtent l="4445" t="4445" r="17145" b="14605"/>
                <wp:wrapNone/>
                <wp:docPr id="26" name="文本框 26"/>
                <wp:cNvGraphicFramePr/>
                <a:graphic xmlns:a="http://schemas.openxmlformats.org/drawingml/2006/main">
                  <a:graphicData uri="http://schemas.microsoft.com/office/word/2010/wordprocessingShape">
                    <wps:wsp>
                      <wps:cNvSpPr txBox="1"/>
                      <wps:spPr>
                        <a:xfrm>
                          <a:off x="0" y="0"/>
                          <a:ext cx="1235528" cy="419100"/>
                        </a:xfrm>
                        <a:prstGeom prst="rect">
                          <a:avLst/>
                        </a:prstGeom>
                        <a:solidFill>
                          <a:schemeClr val="lt1"/>
                        </a:solidFill>
                        <a:ln w="6350">
                          <a:solidFill>
                            <a:prstClr val="black"/>
                          </a:solidFill>
                        </a:ln>
                      </wps:spPr>
                      <wps:txbx>
                        <w:txbxContent>
                          <w:p w14:paraId="4FD7B619">
                            <w:pPr>
                              <w:jc w:val="center"/>
                              <w:rPr>
                                <w:rFonts w:hint="default" w:ascii="宋体" w:hAnsi="宋体" w:eastAsia="宋体"/>
                                <w:sz w:val="18"/>
                                <w:szCs w:val="18"/>
                                <w:lang w:val="en-US"/>
                              </w:rPr>
                            </w:pPr>
                            <w:r>
                              <w:rPr>
                                <w:rFonts w:hint="eastAsia" w:ascii="宋体" w:hAnsi="宋体" w:eastAsia="宋体"/>
                                <w:sz w:val="18"/>
                                <w:szCs w:val="18"/>
                                <w:lang w:val="en-US" w:eastAsia="zh-CN"/>
                              </w:rPr>
                              <w:t>监督评价鉴定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14.95pt;margin-top:13.25pt;height:33pt;width:97.3pt;mso-position-horizontal-relative:margin;z-index:251680768;v-text-anchor:middle;mso-width-relative:page;mso-height-relative:page;" fillcolor="#FFFFFF [3201]" filled="t" stroked="t" coordsize="21600,21600" o:gfxdata="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sjMJYdkAAAAJAQAADwAAAAAAAAABACAAAAAiAAAAZHJzL2Rvd25yZXYueG1sUEsBAhQAFAAAAAgA&#10;h07iQO/8NxVdAgAAuwQAAA4AAAAAAAAAAQAgAAAAKAEAAGRycy9lMm9Eb2MueG1sUEsFBgAAAAAG&#10;AAYAWQEAAPcFAAAAAA==&#10;">
                <v:fill on="t" focussize="0,0"/>
                <v:stroke weight="0.5pt" color="#000000" joinstyle="round"/>
                <v:imagedata o:title=""/>
                <o:lock v:ext="edit" aspectratio="f"/>
                <v:textbox>
                  <w:txbxContent>
                    <w:p w14:paraId="4FD7B619">
                      <w:pPr>
                        <w:jc w:val="center"/>
                        <w:rPr>
                          <w:rFonts w:hint="default" w:ascii="宋体" w:hAnsi="宋体" w:eastAsia="宋体"/>
                          <w:sz w:val="18"/>
                          <w:szCs w:val="18"/>
                          <w:lang w:val="en-US"/>
                        </w:rPr>
                      </w:pPr>
                      <w:r>
                        <w:rPr>
                          <w:rFonts w:hint="eastAsia" w:ascii="宋体" w:hAnsi="宋体" w:eastAsia="宋体"/>
                          <w:sz w:val="18"/>
                          <w:szCs w:val="18"/>
                          <w:lang w:val="en-US" w:eastAsia="zh-CN"/>
                        </w:rPr>
                        <w:t>监督评价鉴定</w:t>
                      </w:r>
                    </w:p>
                  </w:txbxContent>
                </v:textbox>
              </v:shape>
            </w:pict>
          </mc:Fallback>
        </mc:AlternateContent>
      </w:r>
    </w:p>
    <w:p w14:paraId="4AA59E07">
      <w:pPr>
        <w:jc w:val="left"/>
        <w:rPr>
          <w:rFonts w:ascii="仿宋" w:hAnsi="仿宋" w:eastAsia="仿宋"/>
          <w:b/>
          <w:bCs/>
          <w:sz w:val="24"/>
          <w:szCs w:val="24"/>
        </w:rPr>
      </w:pPr>
      <w:r>
        <w:rPr>
          <w:rFonts w:hint="eastAsia" w:ascii="宋体" w:hAnsi="宋体" w:eastAsia="宋体"/>
          <w:szCs w:val="21"/>
        </w:rPr>
        <mc:AlternateContent>
          <mc:Choice Requires="wps">
            <w:drawing>
              <wp:anchor distT="0" distB="0" distL="114300" distR="114300" simplePos="0" relativeHeight="251678720" behindDoc="0" locked="0" layoutInCell="1" allowOverlap="1">
                <wp:simplePos x="0" y="0"/>
                <wp:positionH relativeFrom="margin">
                  <wp:posOffset>2684780</wp:posOffset>
                </wp:positionH>
                <wp:positionV relativeFrom="paragraph">
                  <wp:posOffset>45085</wp:posOffset>
                </wp:positionV>
                <wp:extent cx="5715" cy="326390"/>
                <wp:effectExtent l="45085" t="0" r="63500" b="16510"/>
                <wp:wrapNone/>
                <wp:docPr id="57" name="直接连接符 57"/>
                <wp:cNvGraphicFramePr/>
                <a:graphic xmlns:a="http://schemas.openxmlformats.org/drawingml/2006/main">
                  <a:graphicData uri="http://schemas.microsoft.com/office/word/2010/wordprocessingShape">
                    <wps:wsp>
                      <wps:cNvCnPr/>
                      <wps:spPr>
                        <a:xfrm>
                          <a:off x="0" y="0"/>
                          <a:ext cx="5715" cy="326390"/>
                        </a:xfrm>
                        <a:prstGeom prst="line">
                          <a:avLst/>
                        </a:prstGeom>
                        <a:ln w="9525" cap="flat" cmpd="sng">
                          <a:solidFill>
                            <a:srgbClr val="000000"/>
                          </a:solidFill>
                          <a:prstDash val="solid"/>
                          <a:headEnd type="none" w="med" len="med"/>
                          <a:tailEnd type="arrow" w="med" len="med"/>
                        </a:ln>
                      </wps:spPr>
                      <wps:bodyPr/>
                    </wps:wsp>
                  </a:graphicData>
                </a:graphic>
              </wp:anchor>
            </w:drawing>
          </mc:Choice>
          <mc:Fallback>
            <w:pict>
              <v:line id="_x0000_s1026" o:spid="_x0000_s1026" o:spt="20" style="position:absolute;left:0pt;margin-left:211.4pt;margin-top:3.55pt;height:25.7pt;width:0.45pt;mso-position-horizontal-relative:margin;z-index:251678720;mso-width-relative:page;mso-height-relative:page;" filled="f" stroked="t" coordsize="21600,21600" o:gfxdata="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HLfZi2QAAAAgBAAAPAAAAAAAAAAEAIAAAACIAAABkcnMvZG93bnJldi54bWxQ&#10;SwECFAAUAAAACACHTuJAG1SScvYBAADdAwAADgAAAAAAAAABACAAAAAoAQAAZHJzL2Uyb0RvYy54&#10;bWxQSwUGAAAAAAYABgBZAQAAkAUAAAAA&#10;">
                <v:fill on="f" focussize="0,0"/>
                <v:stroke color="#000000" joinstyle="round" endarrow="open"/>
                <v:imagedata o:title=""/>
                <o:lock v:ext="edit" aspectratio="f"/>
              </v:line>
            </w:pict>
          </mc:Fallback>
        </mc:AlternateContent>
      </w:r>
    </w:p>
    <w:p w14:paraId="2F80FE1F">
      <w:pPr>
        <w:jc w:val="left"/>
        <w:rPr>
          <w:rFonts w:ascii="仿宋" w:hAnsi="仿宋" w:eastAsia="仿宋"/>
          <w:b/>
          <w:bCs/>
          <w:sz w:val="24"/>
          <w:szCs w:val="24"/>
        </w:rPr>
      </w:pPr>
      <w:r>
        <w:rPr>
          <w:sz w:val="21"/>
        </w:rPr>
        <mc:AlternateContent>
          <mc:Choice Requires="wps">
            <w:drawing>
              <wp:anchor distT="0" distB="0" distL="114300" distR="114300" simplePos="0" relativeHeight="251695104" behindDoc="0" locked="0" layoutInCell="1" allowOverlap="1">
                <wp:simplePos x="0" y="0"/>
                <wp:positionH relativeFrom="column">
                  <wp:posOffset>1011555</wp:posOffset>
                </wp:positionH>
                <wp:positionV relativeFrom="paragraph">
                  <wp:posOffset>197485</wp:posOffset>
                </wp:positionV>
                <wp:extent cx="9525" cy="189230"/>
                <wp:effectExtent l="4445" t="0" r="5080" b="1270"/>
                <wp:wrapNone/>
                <wp:docPr id="17" name="直接连接符 17"/>
                <wp:cNvGraphicFramePr/>
                <a:graphic xmlns:a="http://schemas.openxmlformats.org/drawingml/2006/main">
                  <a:graphicData uri="http://schemas.microsoft.com/office/word/2010/wordprocessingShape">
                    <wps:wsp>
                      <wps:cNvCnPr>
                        <a:endCxn id="8" idx="2"/>
                      </wps:cNvCnPr>
                      <wps:spPr>
                        <a:xfrm flipV="1">
                          <a:off x="2164080" y="5470525"/>
                          <a:ext cx="9525" cy="1892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79.65pt;margin-top:15.55pt;height:14.9pt;width:0.75pt;z-index:251695104;mso-width-relative:page;mso-height-relative:page;" filled="f" stroked="t" coordsize="21600,21600" o:gfxdata="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9a7E1QAAAAkBAAAPAAAAAAAAAAEAIAAAACIA&#10;AABkcnMvZG93bnJldi54bWxQSwECFAAUAAAACACHTuJApYqxmAwCAADyAwAADgAAAAAAAAABACAA&#10;AAAkAQAAZHJzL2Uyb0RvYy54bWxQSwUGAAAAAAYABgBZAQAAogU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4617720</wp:posOffset>
                </wp:positionH>
                <wp:positionV relativeFrom="paragraph">
                  <wp:posOffset>191135</wp:posOffset>
                </wp:positionV>
                <wp:extent cx="6985" cy="180340"/>
                <wp:effectExtent l="4445" t="0" r="7620" b="10160"/>
                <wp:wrapNone/>
                <wp:docPr id="5" name="直接连接符 5"/>
                <wp:cNvGraphicFramePr/>
                <a:graphic xmlns:a="http://schemas.openxmlformats.org/drawingml/2006/main">
                  <a:graphicData uri="http://schemas.microsoft.com/office/word/2010/wordprocessingShape">
                    <wps:wsp>
                      <wps:cNvCnPr>
                        <a:stCxn id="26" idx="2"/>
                      </wps:cNvCnPr>
                      <wps:spPr>
                        <a:xfrm>
                          <a:off x="5760720" y="5464175"/>
                          <a:ext cx="6985" cy="180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63.6pt;margin-top:15.05pt;height:14.2pt;width:0.55pt;z-index:251687936;mso-width-relative:page;mso-height-relative:page;" filled="f" stroked="t" coordsize="21600,21600" o:gfxdata="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ZDhfWAAAACQEAAA8AAAAAAAAAAQAgAAAAIgAAAGRycy9k&#10;b3ducmV2LnhtbFBLAQIUABQAAAAIAIdO4kA29VdpBAIAAOYDAAAOAAAAAAAAAAEAIAAAACUBAABk&#10;cnMvZTJvRG9jLnhtbFBLBQYAAAAABgAGAFkBAACbBQAAAAA=&#10;">
                <v:fill on="f" focussize="0,0"/>
                <v:stroke weight="0.5pt" color="#000000 [3200]" miterlimit="8" joinstyle="miter"/>
                <v:imagedata o:title=""/>
                <o:lock v:ext="edit" aspectratio="f"/>
              </v:line>
            </w:pict>
          </mc:Fallback>
        </mc:AlternateContent>
      </w:r>
      <w:r>
        <w:rPr>
          <w:rFonts w:hint="eastAsia" w:ascii="宋体" w:hAnsi="宋体" w:eastAsia="宋体"/>
          <w:szCs w:val="21"/>
        </w:rPr>
        <mc:AlternateContent>
          <mc:Choice Requires="wps">
            <w:drawing>
              <wp:anchor distT="0" distB="0" distL="114300" distR="114300" simplePos="0" relativeHeight="251676672" behindDoc="0" locked="0" layoutInCell="1" allowOverlap="1">
                <wp:simplePos x="0" y="0"/>
                <wp:positionH relativeFrom="margin">
                  <wp:posOffset>2012950</wp:posOffset>
                </wp:positionH>
                <wp:positionV relativeFrom="paragraph">
                  <wp:posOffset>170180</wp:posOffset>
                </wp:positionV>
                <wp:extent cx="1235710" cy="419100"/>
                <wp:effectExtent l="4445" t="4445" r="17145" b="14605"/>
                <wp:wrapNone/>
                <wp:docPr id="68" name="文本框 68"/>
                <wp:cNvGraphicFramePr/>
                <a:graphic xmlns:a="http://schemas.openxmlformats.org/drawingml/2006/main">
                  <a:graphicData uri="http://schemas.microsoft.com/office/word/2010/wordprocessingShape">
                    <wps:wsp>
                      <wps:cNvSpPr txBox="1"/>
                      <wps:spPr>
                        <a:xfrm>
                          <a:off x="0" y="0"/>
                          <a:ext cx="1235710" cy="419100"/>
                        </a:xfrm>
                        <a:prstGeom prst="rect">
                          <a:avLst/>
                        </a:prstGeom>
                        <a:solidFill>
                          <a:schemeClr val="lt1"/>
                        </a:solidFill>
                        <a:ln w="6350">
                          <a:solidFill>
                            <a:prstClr val="black"/>
                          </a:solidFill>
                        </a:ln>
                      </wps:spPr>
                      <wps:txbx>
                        <w:txbxContent>
                          <w:p w14:paraId="1E8E51FC">
                            <w:pPr>
                              <w:jc w:val="center"/>
                              <w:rPr>
                                <w:rFonts w:ascii="宋体" w:hAnsi="宋体" w:eastAsia="宋体"/>
                                <w:sz w:val="18"/>
                                <w:szCs w:val="18"/>
                              </w:rPr>
                            </w:pPr>
                            <w:r>
                              <w:rPr>
                                <w:rFonts w:hint="eastAsia" w:ascii="宋体" w:hAnsi="宋体" w:eastAsia="宋体"/>
                                <w:sz w:val="18"/>
                                <w:szCs w:val="18"/>
                              </w:rPr>
                              <w:t>课程思政实验研究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58.5pt;margin-top:13.4pt;height:33pt;width:97.3pt;mso-position-horizontal-relative:margin;z-index:251676672;v-text-anchor:middle;mso-width-relative:page;mso-height-relative:page;" fillcolor="#FFFFFF [3201]" filled="t" stroked="t" coordsize="21600,21600" o:gfxdata="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V9&#10;FzvZAAAACQEAAA8AAAAAAAAAAQAgAAAAIgAAAGRycy9kb3ducmV2LnhtbFBLAQIUABQAAAAIAIdO&#10;4kD3kUG0WwIAALsEAAAOAAAAAAAAAAEAIAAAACgBAABkcnMvZTJvRG9jLnhtbFBLBQYAAAAABgAG&#10;AFkBAAD1BQAAAAA=&#10;">
                <v:fill on="t" focussize="0,0"/>
                <v:stroke weight="0.5pt" color="#000000" joinstyle="round"/>
                <v:imagedata o:title=""/>
                <o:lock v:ext="edit" aspectratio="f"/>
                <v:textbox>
                  <w:txbxContent>
                    <w:p w14:paraId="1E8E51FC">
                      <w:pPr>
                        <w:jc w:val="center"/>
                        <w:rPr>
                          <w:rFonts w:ascii="宋体" w:hAnsi="宋体" w:eastAsia="宋体"/>
                          <w:sz w:val="18"/>
                          <w:szCs w:val="18"/>
                        </w:rPr>
                      </w:pPr>
                      <w:r>
                        <w:rPr>
                          <w:rFonts w:hint="eastAsia" w:ascii="宋体" w:hAnsi="宋体" w:eastAsia="宋体"/>
                          <w:sz w:val="18"/>
                          <w:szCs w:val="18"/>
                        </w:rPr>
                        <w:t>课程思政实验研究</w:t>
                      </w:r>
                    </w:p>
                  </w:txbxContent>
                </v:textbox>
              </v:shape>
            </w:pict>
          </mc:Fallback>
        </mc:AlternateContent>
      </w:r>
    </w:p>
    <w:p w14:paraId="1B3AA5C4">
      <w:pPr>
        <w:jc w:val="left"/>
        <w:rPr>
          <w:rFonts w:ascii="仿宋" w:hAnsi="仿宋" w:eastAsia="仿宋"/>
          <w:b/>
          <w:bCs/>
          <w:sz w:val="24"/>
          <w:szCs w:val="24"/>
        </w:rPr>
      </w:pPr>
      <w:r>
        <w:rPr>
          <w:sz w:val="21"/>
        </w:rPr>
        <mc:AlternateContent>
          <mc:Choice Requires="wps">
            <w:drawing>
              <wp:anchor distT="0" distB="0" distL="114300" distR="114300" simplePos="0" relativeHeight="251694080" behindDoc="0" locked="0" layoutInCell="1" allowOverlap="1">
                <wp:simplePos x="0" y="0"/>
                <wp:positionH relativeFrom="column">
                  <wp:posOffset>1017905</wp:posOffset>
                </wp:positionH>
                <wp:positionV relativeFrom="paragraph">
                  <wp:posOffset>181610</wp:posOffset>
                </wp:positionV>
                <wp:extent cx="995045" cy="635"/>
                <wp:effectExtent l="0" t="0" r="0" b="0"/>
                <wp:wrapNone/>
                <wp:docPr id="15" name="直接连接符 15"/>
                <wp:cNvGraphicFramePr/>
                <a:graphic xmlns:a="http://schemas.openxmlformats.org/drawingml/2006/main">
                  <a:graphicData uri="http://schemas.microsoft.com/office/word/2010/wordprocessingShape">
                    <wps:wsp>
                      <wps:cNvCnPr>
                        <a:stCxn id="68" idx="1"/>
                      </wps:cNvCnPr>
                      <wps:spPr>
                        <a:xfrm flipH="1">
                          <a:off x="2110105" y="5647055"/>
                          <a:ext cx="99504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80.15pt;margin-top:14.3pt;height:0.05pt;width:78.35pt;z-index:251694080;mso-width-relative:page;mso-height-relative:page;" filled="f" stroked="t" coordsize="21600,21600" o:gfxdata="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apkh1gAAAAkBAAAPAAAAAAAAAAEAIAAAACIAAABk&#10;cnMvZG93bnJldi54bWxQSwECFAAUAAAACACHTuJAgoOynwgCAADxAwAADgAAAAAAAAABACAAAAAl&#10;AQAAZHJzL2Uyb0RvYy54bWxQSwUGAAAAAAYABgBZAQAAnwUAAAAA&#10;">
                <v:fill on="f" focussize="0,0"/>
                <v:stroke weight="0.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3248660</wp:posOffset>
                </wp:positionH>
                <wp:positionV relativeFrom="paragraph">
                  <wp:posOffset>167005</wp:posOffset>
                </wp:positionV>
                <wp:extent cx="1382395" cy="14605"/>
                <wp:effectExtent l="0" t="4445" r="8255" b="9525"/>
                <wp:wrapNone/>
                <wp:docPr id="16" name="直接连接符 16"/>
                <wp:cNvGraphicFramePr/>
                <a:graphic xmlns:a="http://schemas.openxmlformats.org/drawingml/2006/main">
                  <a:graphicData uri="http://schemas.microsoft.com/office/word/2010/wordprocessingShape">
                    <wps:wsp>
                      <wps:cNvCnPr>
                        <a:stCxn id="68" idx="3"/>
                      </wps:cNvCnPr>
                      <wps:spPr>
                        <a:xfrm flipV="1">
                          <a:off x="4391660" y="5652770"/>
                          <a:ext cx="1382395" cy="146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55.8pt;margin-top:13.15pt;height:1.15pt;width:108.85pt;z-index:251684864;mso-width-relative:page;mso-height-relative:page;" filled="f" stroked="t" coordsize="21600,21600" o:gfxdata="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oe1J9cAAAAJAQAADwAAAAAAAAABACAA&#10;AAAiAAAAZHJzL2Rvd25yZXYueG1sUEsBAhQAFAAAAAgAh07iQGrv9gMOAgAA9AMAAA4AAAAAAAAA&#10;AQAgAAAAJgEAAGRycy9lMm9Eb2MueG1sUEsFBgAAAAAGAAYAWQEAAKYFAAAAAA==&#10;">
                <v:fill on="f" focussize="0,0"/>
                <v:stroke weight="0.5pt" color="#000000 [3200]" miterlimit="8" joinstyle="miter"/>
                <v:imagedata o:title=""/>
                <o:lock v:ext="edit" aspectratio="f"/>
              </v:line>
            </w:pict>
          </mc:Fallback>
        </mc:AlternateContent>
      </w:r>
    </w:p>
    <w:p w14:paraId="763BEF5B">
      <w:pPr>
        <w:jc w:val="left"/>
        <w:rPr>
          <w:rFonts w:ascii="仿宋" w:hAnsi="仿宋" w:eastAsia="仿宋"/>
          <w:b/>
          <w:bCs/>
          <w:sz w:val="24"/>
          <w:szCs w:val="24"/>
        </w:rPr>
      </w:pPr>
      <w:r>
        <w:rPr>
          <w:sz w:val="24"/>
        </w:rPr>
        <mc:AlternateContent>
          <mc:Choice Requires="wps">
            <w:drawing>
              <wp:anchor distT="0" distB="0" distL="114300" distR="114300" simplePos="0" relativeHeight="251685888" behindDoc="0" locked="0" layoutInCell="1" allowOverlap="1">
                <wp:simplePos x="0" y="0"/>
                <wp:positionH relativeFrom="column">
                  <wp:posOffset>2630805</wp:posOffset>
                </wp:positionH>
                <wp:positionV relativeFrom="paragraph">
                  <wp:posOffset>193040</wp:posOffset>
                </wp:positionV>
                <wp:extent cx="5715" cy="248285"/>
                <wp:effectExtent l="45720" t="0" r="62865" b="18415"/>
                <wp:wrapNone/>
                <wp:docPr id="18" name="直接箭头连接符 18"/>
                <wp:cNvGraphicFramePr/>
                <a:graphic xmlns:a="http://schemas.openxmlformats.org/drawingml/2006/main">
                  <a:graphicData uri="http://schemas.microsoft.com/office/word/2010/wordprocessingShape">
                    <wps:wsp>
                      <wps:cNvCnPr>
                        <a:stCxn id="68" idx="2"/>
                        <a:endCxn id="11" idx="0"/>
                      </wps:cNvCnPr>
                      <wps:spPr>
                        <a:xfrm>
                          <a:off x="3773805" y="5862320"/>
                          <a:ext cx="5715" cy="2482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7.15pt;margin-top:15.2pt;height:19.55pt;width:0.45pt;z-index:251685888;mso-width-relative:page;mso-height-relative:page;" filled="f" stroked="t" coordsize="21600,21600" o:gfxdata="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uDmp+2QAAAAkBAAAPAAAAAAAAAAEAIAAAACIAAABkcnMvZG93&#10;bnJldi54bWxQSwECFAAUAAAACACHTuJAmxEH9jgCAABCBAAADgAAAAAAAAABACAAAAAoAQAAZHJz&#10;L2Uyb0RvYy54bWxQSwUGAAAAAAYABgBZAQAA0gUAAAAA&#10;">
                <v:fill on="f" focussize="0,0"/>
                <v:stroke weight="0.5pt" color="#000000 [3200]" miterlimit="8" joinstyle="miter" endarrow="open"/>
                <v:imagedata o:title=""/>
                <o:lock v:ext="edit" aspectratio="f"/>
              </v:shape>
            </w:pict>
          </mc:Fallback>
        </mc:AlternateContent>
      </w:r>
    </w:p>
    <w:p w14:paraId="28328562">
      <w:pPr>
        <w:jc w:val="left"/>
        <w:rPr>
          <w:rFonts w:ascii="仿宋" w:hAnsi="仿宋" w:eastAsia="仿宋"/>
          <w:b/>
          <w:bCs/>
          <w:sz w:val="24"/>
          <w:szCs w:val="24"/>
        </w:rPr>
      </w:pPr>
    </w:p>
    <w:p w14:paraId="4E9D0A33">
      <w:pPr>
        <w:jc w:val="left"/>
        <w:rPr>
          <w:rFonts w:ascii="仿宋" w:hAnsi="仿宋" w:eastAsia="仿宋"/>
          <w:b/>
          <w:bCs/>
          <w:sz w:val="24"/>
          <w:szCs w:val="24"/>
        </w:rPr>
      </w:pPr>
      <w:r>
        <w:rPr>
          <w:rFonts w:hint="eastAsia" w:ascii="宋体" w:hAnsi="宋体" w:eastAsia="宋体"/>
          <w:szCs w:val="21"/>
        </w:rPr>
        <mc:AlternateContent>
          <mc:Choice Requires="wps">
            <w:drawing>
              <wp:anchor distT="0" distB="0" distL="114300" distR="114300" simplePos="0" relativeHeight="251681792" behindDoc="0" locked="0" layoutInCell="1" allowOverlap="1">
                <wp:simplePos x="0" y="0"/>
                <wp:positionH relativeFrom="margin">
                  <wp:posOffset>1717675</wp:posOffset>
                </wp:positionH>
                <wp:positionV relativeFrom="paragraph">
                  <wp:posOffset>45085</wp:posOffset>
                </wp:positionV>
                <wp:extent cx="1837690" cy="425450"/>
                <wp:effectExtent l="4445" t="4445" r="5715" b="8255"/>
                <wp:wrapNone/>
                <wp:docPr id="11" name="文本框 11"/>
                <wp:cNvGraphicFramePr/>
                <a:graphic xmlns:a="http://schemas.openxmlformats.org/drawingml/2006/main">
                  <a:graphicData uri="http://schemas.microsoft.com/office/word/2010/wordprocessingShape">
                    <wps:wsp>
                      <wps:cNvSpPr txBox="1"/>
                      <wps:spPr>
                        <a:xfrm>
                          <a:off x="0" y="0"/>
                          <a:ext cx="1837690" cy="425450"/>
                        </a:xfrm>
                        <a:prstGeom prst="rect">
                          <a:avLst/>
                        </a:prstGeom>
                        <a:solidFill>
                          <a:schemeClr val="lt1"/>
                        </a:solidFill>
                        <a:ln w="6350">
                          <a:solidFill>
                            <a:prstClr val="black"/>
                          </a:solidFill>
                        </a:ln>
                      </wps:spPr>
                      <wps:txbx>
                        <w:txbxContent>
                          <w:p w14:paraId="1ED5F660">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结果</w:t>
                            </w:r>
                            <w:r>
                              <w:rPr>
                                <w:rFonts w:hint="eastAsia" w:ascii="宋体" w:hAnsi="宋体" w:eastAsia="宋体"/>
                                <w:sz w:val="18"/>
                                <w:szCs w:val="18"/>
                              </w:rPr>
                              <w:t>分析</w:t>
                            </w:r>
                            <w:r>
                              <w:rPr>
                                <w:rFonts w:hint="eastAsia" w:ascii="宋体" w:hAnsi="宋体" w:eastAsia="宋体"/>
                                <w:sz w:val="18"/>
                                <w:szCs w:val="18"/>
                                <w:lang w:val="en-US" w:eastAsia="zh-CN"/>
                              </w:rPr>
                              <w:t>调整路径方案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35.25pt;margin-top:3.55pt;height:33.5pt;width:144.7pt;mso-position-horizontal-relative:margin;z-index:251681792;v-text-anchor:middle;mso-width-relative:page;mso-height-relative:page;" fillcolor="#FFFFFF [3201]" filled="t" stroked="t" coordsize="21600,21600" o:gfxdata="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UXtSHY&#10;AAAACAEAAA8AAAAAAAAAAQAgAAAAIgAAAGRycy9kb3ducmV2LnhtbFBLAQIUABQAAAAIAIdO4kAK&#10;qBy+WQIAALsEAAAOAAAAAAAAAAEAIAAAACcBAABkcnMvZTJvRG9jLnhtbFBLBQYAAAAABgAGAFkB&#10;AADyBQAAAAA=&#10;">
                <v:fill on="t" focussize="0,0"/>
                <v:stroke weight="0.5pt" color="#000000" joinstyle="round"/>
                <v:imagedata o:title=""/>
                <o:lock v:ext="edit" aspectratio="f"/>
                <v:textbox>
                  <w:txbxContent>
                    <w:p w14:paraId="1ED5F660">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结果</w:t>
                      </w:r>
                      <w:r>
                        <w:rPr>
                          <w:rFonts w:hint="eastAsia" w:ascii="宋体" w:hAnsi="宋体" w:eastAsia="宋体"/>
                          <w:sz w:val="18"/>
                          <w:szCs w:val="18"/>
                        </w:rPr>
                        <w:t>分析</w:t>
                      </w:r>
                      <w:r>
                        <w:rPr>
                          <w:rFonts w:hint="eastAsia" w:ascii="宋体" w:hAnsi="宋体" w:eastAsia="宋体"/>
                          <w:sz w:val="18"/>
                          <w:szCs w:val="18"/>
                          <w:lang w:val="en-US" w:eastAsia="zh-CN"/>
                        </w:rPr>
                        <w:t>调整路径方案</w:t>
                      </w:r>
                    </w:p>
                  </w:txbxContent>
                </v:textbox>
              </v:shape>
            </w:pict>
          </mc:Fallback>
        </mc:AlternateContent>
      </w:r>
    </w:p>
    <w:p w14:paraId="063DD3AE">
      <w:pPr>
        <w:jc w:val="left"/>
        <w:rPr>
          <w:rFonts w:ascii="仿宋" w:hAnsi="仿宋" w:eastAsia="仿宋"/>
          <w:b/>
          <w:bCs/>
          <w:sz w:val="24"/>
          <w:szCs w:val="24"/>
        </w:rPr>
      </w:pPr>
    </w:p>
    <w:p w14:paraId="159FC6F4">
      <w:pPr>
        <w:jc w:val="left"/>
        <w:rPr>
          <w:rFonts w:ascii="仿宋" w:hAnsi="仿宋" w:eastAsia="仿宋"/>
          <w:b/>
          <w:bCs/>
          <w:sz w:val="24"/>
          <w:szCs w:val="24"/>
        </w:rPr>
      </w:pPr>
      <w:r>
        <w:rPr>
          <w:sz w:val="21"/>
        </w:rPr>
        <mc:AlternateContent>
          <mc:Choice Requires="wps">
            <w:drawing>
              <wp:anchor distT="0" distB="0" distL="114300" distR="114300" simplePos="0" relativeHeight="251686912" behindDoc="0" locked="0" layoutInCell="1" allowOverlap="1">
                <wp:simplePos x="0" y="0"/>
                <wp:positionH relativeFrom="column">
                  <wp:posOffset>2632710</wp:posOffset>
                </wp:positionH>
                <wp:positionV relativeFrom="paragraph">
                  <wp:posOffset>74295</wp:posOffset>
                </wp:positionV>
                <wp:extent cx="3810" cy="224790"/>
                <wp:effectExtent l="47625" t="0" r="62865" b="3810"/>
                <wp:wrapNone/>
                <wp:docPr id="19" name="直接箭头连接符 19"/>
                <wp:cNvGraphicFramePr/>
                <a:graphic xmlns:a="http://schemas.openxmlformats.org/drawingml/2006/main">
                  <a:graphicData uri="http://schemas.microsoft.com/office/word/2010/wordprocessingShape">
                    <wps:wsp>
                      <wps:cNvCnPr>
                        <a:stCxn id="11" idx="2"/>
                        <a:endCxn id="10" idx="0"/>
                      </wps:cNvCnPr>
                      <wps:spPr>
                        <a:xfrm flipH="1">
                          <a:off x="3747770" y="6536055"/>
                          <a:ext cx="3810" cy="22479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07.3pt;margin-top:5.85pt;height:17.7pt;width:0.3pt;z-index:251686912;mso-width-relative:page;mso-height-relative:page;" filled="f" stroked="t" coordsize="21600,21600" o:gfxdata="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&#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oK9+HYAAAACQEAAA8AAAAAAAAAAQAgAAAAIgAAAGRy&#10;cy9kb3ducmV2LnhtbFBLAQIUABQAAAAIAIdO4kBR7HXqPgIAAEwEAAAOAAAAAAAAAAEAIAAAACcB&#10;AABkcnMvZTJvRG9jLnhtbFBLBQYAAAAABgAGAFkBAADXBQAAAAA=&#10;">
                <v:fill on="f" focussize="0,0"/>
                <v:stroke weight="0.5pt" color="#000000 [3200]" miterlimit="8" joinstyle="miter" endarrow="open"/>
                <v:imagedata o:title=""/>
                <o:lock v:ext="edit" aspectratio="f"/>
              </v:shape>
            </w:pict>
          </mc:Fallback>
        </mc:AlternateContent>
      </w:r>
    </w:p>
    <w:p w14:paraId="57FE8A86">
      <w:pPr>
        <w:jc w:val="left"/>
        <w:rPr>
          <w:rFonts w:ascii="仿宋" w:hAnsi="仿宋" w:eastAsia="仿宋"/>
          <w:b/>
          <w:bCs/>
          <w:sz w:val="24"/>
          <w:szCs w:val="24"/>
        </w:rPr>
      </w:pPr>
      <w:r>
        <w:rPr>
          <w:rFonts w:hint="eastAsia" w:ascii="宋体" w:hAnsi="宋体" w:eastAsia="宋体"/>
          <w:szCs w:val="21"/>
        </w:rPr>
        <mc:AlternateContent>
          <mc:Choice Requires="wps">
            <w:drawing>
              <wp:anchor distT="0" distB="0" distL="114300" distR="114300" simplePos="0" relativeHeight="251682816" behindDoc="0" locked="0" layoutInCell="1" allowOverlap="1">
                <wp:simplePos x="0" y="0"/>
                <wp:positionH relativeFrom="margin">
                  <wp:posOffset>929640</wp:posOffset>
                </wp:positionH>
                <wp:positionV relativeFrom="paragraph">
                  <wp:posOffset>100965</wp:posOffset>
                </wp:positionV>
                <wp:extent cx="3406140" cy="679450"/>
                <wp:effectExtent l="4445" t="4445" r="18415" b="20955"/>
                <wp:wrapNone/>
                <wp:docPr id="10" name="文本框 10"/>
                <wp:cNvGraphicFramePr/>
                <a:graphic xmlns:a="http://schemas.openxmlformats.org/drawingml/2006/main">
                  <a:graphicData uri="http://schemas.microsoft.com/office/word/2010/wordprocessingShape">
                    <wps:wsp>
                      <wps:cNvSpPr txBox="1"/>
                      <wps:spPr>
                        <a:xfrm>
                          <a:off x="0" y="0"/>
                          <a:ext cx="3406140" cy="679450"/>
                        </a:xfrm>
                        <a:prstGeom prst="rect">
                          <a:avLst/>
                        </a:prstGeom>
                        <a:solidFill>
                          <a:schemeClr val="lt1"/>
                        </a:solidFill>
                        <a:ln w="6350">
                          <a:solidFill>
                            <a:prstClr val="black"/>
                          </a:solidFill>
                        </a:ln>
                      </wps:spPr>
                      <wps:txbx>
                        <w:txbxContent>
                          <w:p w14:paraId="4D82FD03">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实验高校体育专业术科课程思政建设的数字化路径的科学化构建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73.2pt;margin-top:7.95pt;height:53.5pt;width:268.2pt;mso-position-horizontal-relative:margin;z-index:251682816;v-text-anchor:middle;mso-width-relative:page;mso-height-relative:page;" fillcolor="#FFFFFF [3201]" filled="t" stroked="t" coordsize="21600,21600" o:gfxdata="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1HONsdkA&#10;AAAKAQAADwAAAAAAAAABACAAAAAiAAAAZHJzL2Rvd25yZXYueG1sUEsBAhQAFAAAAAgAh07iQJB4&#10;WFBXAgAAuwQAAA4AAAAAAAAAAQAgAAAAKAEAAGRycy9lMm9Eb2MueG1sUEsFBgAAAAAGAAYAWQEA&#10;APEFAAAAAA==&#10;">
                <v:fill on="t" focussize="0,0"/>
                <v:stroke weight="0.5pt" color="#000000" joinstyle="round"/>
                <v:imagedata o:title=""/>
                <o:lock v:ext="edit" aspectratio="f"/>
                <v:textbox>
                  <w:txbxContent>
                    <w:p w14:paraId="4D82FD03">
                      <w:pPr>
                        <w:jc w:val="center"/>
                        <w:rPr>
                          <w:rFonts w:hint="default" w:ascii="宋体" w:hAnsi="宋体" w:eastAsia="宋体"/>
                          <w:sz w:val="18"/>
                          <w:szCs w:val="18"/>
                          <w:lang w:val="en-US" w:eastAsia="zh-CN"/>
                        </w:rPr>
                      </w:pPr>
                      <w:r>
                        <w:rPr>
                          <w:rFonts w:hint="eastAsia" w:ascii="宋体" w:hAnsi="宋体" w:eastAsia="宋体"/>
                          <w:sz w:val="18"/>
                          <w:szCs w:val="18"/>
                          <w:lang w:val="en-US" w:eastAsia="zh-CN"/>
                        </w:rPr>
                        <w:t>实验高校体育专业术科课程思政建设的数字化路径的科学化构建</w:t>
                      </w:r>
                    </w:p>
                  </w:txbxContent>
                </v:textbox>
              </v:shape>
            </w:pict>
          </mc:Fallback>
        </mc:AlternateContent>
      </w:r>
    </w:p>
    <w:p w14:paraId="79067301">
      <w:pPr>
        <w:jc w:val="left"/>
        <w:rPr>
          <w:rFonts w:ascii="仿宋" w:hAnsi="仿宋" w:eastAsia="仿宋"/>
          <w:b/>
          <w:bCs/>
          <w:sz w:val="24"/>
          <w:szCs w:val="24"/>
        </w:rPr>
      </w:pPr>
    </w:p>
    <w:p w14:paraId="5865E630">
      <w:pPr>
        <w:jc w:val="left"/>
        <w:rPr>
          <w:rFonts w:ascii="仿宋" w:hAnsi="仿宋" w:eastAsia="仿宋"/>
          <w:b/>
          <w:bCs/>
          <w:sz w:val="24"/>
          <w:szCs w:val="24"/>
        </w:rPr>
      </w:pPr>
    </w:p>
    <w:p w14:paraId="14EB26F5">
      <w:pPr>
        <w:jc w:val="left"/>
        <w:rPr>
          <w:rFonts w:ascii="仿宋" w:hAnsi="仿宋" w:eastAsia="仿宋"/>
          <w:b/>
          <w:bCs/>
          <w:sz w:val="24"/>
          <w:szCs w:val="24"/>
        </w:rPr>
      </w:pPr>
    </w:p>
    <w:p w14:paraId="09047469">
      <w:pPr>
        <w:jc w:val="left"/>
        <w:rPr>
          <w:rFonts w:ascii="仿宋" w:hAnsi="仿宋" w:eastAsia="仿宋"/>
          <w:b/>
          <w:bCs/>
          <w:sz w:val="24"/>
          <w:szCs w:val="24"/>
        </w:rPr>
      </w:pPr>
      <w:r>
        <w:rPr>
          <w:rFonts w:ascii="仿宋" w:hAnsi="仿宋" w:eastAsia="仿宋"/>
          <w:b/>
          <w:bCs/>
          <w:sz w:val="24"/>
          <w:szCs w:val="24"/>
        </w:rPr>
        <w:tab/>
      </w:r>
    </w:p>
    <w:p w14:paraId="392CC0F3">
      <w:pPr>
        <w:jc w:val="left"/>
        <w:rPr>
          <w:rFonts w:ascii="仿宋" w:hAnsi="仿宋" w:eastAsia="仿宋"/>
          <w:b/>
          <w:bCs/>
          <w:sz w:val="24"/>
          <w:szCs w:val="24"/>
        </w:rPr>
      </w:pPr>
    </w:p>
    <w:p w14:paraId="21D1DB62">
      <w:pPr>
        <w:jc w:val="left"/>
        <w:rPr>
          <w:rFonts w:ascii="仿宋" w:hAnsi="仿宋" w:eastAsia="仿宋"/>
          <w:b/>
          <w:bCs/>
          <w:sz w:val="24"/>
          <w:szCs w:val="24"/>
        </w:rPr>
      </w:pPr>
    </w:p>
    <w:p w14:paraId="5C96EA59">
      <w:pPr>
        <w:jc w:val="left"/>
        <w:rPr>
          <w:rFonts w:ascii="仿宋" w:hAnsi="仿宋" w:eastAsia="仿宋"/>
          <w:b/>
          <w:bCs/>
          <w:sz w:val="24"/>
          <w:szCs w:val="24"/>
        </w:rPr>
      </w:pPr>
    </w:p>
    <w:p w14:paraId="4B6A75F6">
      <w:pPr>
        <w:jc w:val="left"/>
        <w:rPr>
          <w:rFonts w:ascii="仿宋" w:hAnsi="仿宋" w:eastAsia="仿宋"/>
          <w:b/>
          <w:bCs/>
          <w:sz w:val="24"/>
          <w:szCs w:val="24"/>
        </w:rPr>
      </w:pPr>
    </w:p>
    <w:p w14:paraId="27B433A9">
      <w:pPr>
        <w:jc w:val="left"/>
        <w:rPr>
          <w:rFonts w:ascii="仿宋" w:hAnsi="仿宋" w:eastAsia="仿宋"/>
          <w:b/>
          <w:bCs/>
          <w:sz w:val="24"/>
          <w:szCs w:val="24"/>
        </w:rPr>
      </w:pPr>
    </w:p>
    <w:p w14:paraId="424BD95A">
      <w:pPr>
        <w:jc w:val="left"/>
        <w:rPr>
          <w:rFonts w:ascii="仿宋" w:hAnsi="仿宋" w:eastAsia="仿宋"/>
          <w:b/>
          <w:bCs/>
          <w:sz w:val="24"/>
          <w:szCs w:val="24"/>
        </w:rPr>
      </w:pPr>
    </w:p>
    <w:p w14:paraId="47B6AC23">
      <w:pPr>
        <w:jc w:val="left"/>
        <w:rPr>
          <w:rFonts w:ascii="仿宋" w:hAnsi="仿宋" w:eastAsia="仿宋"/>
          <w:b/>
          <w:bCs/>
          <w:sz w:val="24"/>
          <w:szCs w:val="24"/>
        </w:rPr>
      </w:pPr>
    </w:p>
    <w:p w14:paraId="34A3BDE4">
      <w:pPr>
        <w:jc w:val="left"/>
        <w:rPr>
          <w:rFonts w:ascii="仿宋" w:hAnsi="仿宋" w:eastAsia="仿宋"/>
          <w:b/>
          <w:bCs/>
          <w:sz w:val="24"/>
          <w:szCs w:val="24"/>
        </w:rPr>
      </w:pPr>
    </w:p>
    <w:p w14:paraId="607C4EE5">
      <w:pPr>
        <w:jc w:val="left"/>
        <w:rPr>
          <w:rFonts w:ascii="宋体" w:hAnsi="宋体" w:eastAsia="宋体"/>
          <w:b/>
          <w:bCs/>
          <w:sz w:val="24"/>
          <w:szCs w:val="24"/>
        </w:rPr>
      </w:pPr>
      <w:r>
        <w:rPr>
          <w:rFonts w:ascii="宋体" w:hAnsi="宋体" w:eastAsia="宋体"/>
          <w:b/>
          <w:bCs/>
          <w:sz w:val="24"/>
          <w:szCs w:val="24"/>
        </w:rPr>
        <w:br w:type="page"/>
      </w:r>
    </w:p>
    <w:p w14:paraId="2EBF2321">
      <w:pPr>
        <w:jc w:val="left"/>
        <w:rPr>
          <w:rFonts w:ascii="仿宋" w:hAnsi="仿宋" w:eastAsia="仿宋"/>
          <w:b/>
          <w:bCs/>
          <w:sz w:val="24"/>
          <w:szCs w:val="24"/>
        </w:rPr>
      </w:pPr>
      <w:r>
        <w:rPr>
          <w:rFonts w:hint="eastAsia" w:ascii="仿宋" w:hAnsi="仿宋" w:eastAsia="仿宋"/>
          <w:b/>
          <w:bCs/>
          <w:sz w:val="24"/>
          <w:szCs w:val="24"/>
        </w:rPr>
        <w:t>7研究方法</w:t>
      </w:r>
    </w:p>
    <w:p w14:paraId="60BCB2B2">
      <w:pPr>
        <w:ind w:firstLine="210" w:firstLineChars="100"/>
        <w:rPr>
          <w:rFonts w:ascii="仿宋" w:hAnsi="仿宋" w:eastAsia="仿宋"/>
          <w:szCs w:val="20"/>
        </w:rPr>
      </w:pPr>
      <w:r>
        <w:rPr>
          <w:rFonts w:hint="eastAsia" w:ascii="仿宋" w:hAnsi="仿宋" w:eastAsia="仿宋"/>
          <w:szCs w:val="20"/>
        </w:rPr>
        <w:t>7.1研究方法</w:t>
      </w:r>
    </w:p>
    <w:p w14:paraId="42185BE9">
      <w:pPr>
        <w:ind w:firstLine="420" w:firstLineChars="200"/>
        <w:jc w:val="left"/>
        <w:rPr>
          <w:rFonts w:ascii="宋体" w:hAnsi="宋体" w:eastAsia="宋体"/>
          <w:szCs w:val="21"/>
        </w:rPr>
      </w:pPr>
      <w:r>
        <w:rPr>
          <w:rFonts w:hint="eastAsia" w:ascii="宋体" w:hAnsi="宋体" w:eastAsia="宋体"/>
          <w:szCs w:val="21"/>
        </w:rPr>
        <w:t>7.1.1文献资料法</w:t>
      </w:r>
    </w:p>
    <w:p w14:paraId="69AA723C">
      <w:pPr>
        <w:ind w:firstLine="420" w:firstLineChars="200"/>
        <w:jc w:val="left"/>
        <w:rPr>
          <w:rFonts w:ascii="宋体" w:hAnsi="宋体" w:eastAsia="宋体"/>
          <w:szCs w:val="21"/>
        </w:rPr>
      </w:pPr>
      <w:r>
        <w:rPr>
          <w:rFonts w:hint="eastAsia" w:ascii="宋体" w:hAnsi="宋体" w:eastAsia="宋体"/>
          <w:szCs w:val="21"/>
        </w:rPr>
        <w:t>大量收集国内外有关思政教育和课程思政相关研究，高校体育专业课程的数字化建设的现状与策略，通过网站如中国期刊网等各大网站下载最新的文献作参考，了解国内外最新的研究成果和科研动态。同时对各大高校进行实地考察和调研，通过大量的实地调研工作，尽可能掌握更多有价值的第一手资料，提高科研成果的可靠性和可操作性。</w:t>
      </w:r>
    </w:p>
    <w:p w14:paraId="280A69BC">
      <w:pPr>
        <w:ind w:firstLine="420" w:firstLineChars="200"/>
        <w:jc w:val="left"/>
        <w:rPr>
          <w:rFonts w:ascii="宋体" w:hAnsi="宋体" w:eastAsia="宋体"/>
          <w:szCs w:val="21"/>
        </w:rPr>
      </w:pPr>
      <w:r>
        <w:rPr>
          <w:rFonts w:hint="eastAsia" w:ascii="宋体" w:hAnsi="宋体" w:eastAsia="宋体"/>
          <w:szCs w:val="21"/>
        </w:rPr>
        <w:t>7.1.2实地考察法</w:t>
      </w:r>
    </w:p>
    <w:p w14:paraId="3597D596">
      <w:pPr>
        <w:ind w:firstLine="420" w:firstLineChars="200"/>
        <w:jc w:val="left"/>
        <w:rPr>
          <w:rFonts w:ascii="宋体" w:hAnsi="宋体" w:eastAsia="宋体"/>
          <w:szCs w:val="21"/>
        </w:rPr>
      </w:pPr>
      <w:r>
        <w:rPr>
          <w:rFonts w:hint="eastAsia" w:ascii="宋体" w:hAnsi="宋体" w:eastAsia="宋体"/>
          <w:szCs w:val="21"/>
        </w:rPr>
        <w:t>通过走访和考察各大高校线上体育教学课程情况，与当地的教师进行交流和沟通，并且获得真实的第一手资料。</w:t>
      </w:r>
    </w:p>
    <w:p w14:paraId="2DEBBFED">
      <w:pPr>
        <w:ind w:firstLine="420" w:firstLineChars="200"/>
        <w:jc w:val="left"/>
        <w:rPr>
          <w:rFonts w:ascii="宋体" w:hAnsi="宋体" w:eastAsia="宋体"/>
          <w:szCs w:val="21"/>
        </w:rPr>
      </w:pPr>
      <w:r>
        <w:rPr>
          <w:rFonts w:hint="eastAsia" w:ascii="宋体" w:hAnsi="宋体" w:eastAsia="宋体"/>
          <w:szCs w:val="21"/>
        </w:rPr>
        <w:t>7.1.3数理统计法</w:t>
      </w:r>
    </w:p>
    <w:p w14:paraId="4547CC77">
      <w:pPr>
        <w:ind w:firstLine="420" w:firstLineChars="200"/>
        <w:jc w:val="left"/>
        <w:rPr>
          <w:rFonts w:ascii="宋体" w:hAnsi="宋体" w:eastAsia="宋体"/>
          <w:szCs w:val="21"/>
        </w:rPr>
      </w:pPr>
      <w:r>
        <w:rPr>
          <w:rFonts w:hint="eastAsia" w:ascii="宋体" w:hAnsi="宋体" w:eastAsia="宋体"/>
          <w:szCs w:val="21"/>
        </w:rPr>
        <w:t>使用 SPSS 25.0 统计软件，对本研究所得的相关数据进行统计学分析。</w:t>
      </w:r>
    </w:p>
    <w:p w14:paraId="77F81766">
      <w:pPr>
        <w:ind w:firstLine="420" w:firstLineChars="200"/>
        <w:jc w:val="left"/>
        <w:rPr>
          <w:rFonts w:ascii="宋体" w:hAnsi="宋体" w:eastAsia="宋体"/>
          <w:szCs w:val="21"/>
        </w:rPr>
      </w:pPr>
      <w:r>
        <w:rPr>
          <w:rFonts w:hint="eastAsia" w:ascii="宋体" w:hAnsi="宋体" w:eastAsia="宋体"/>
          <w:szCs w:val="21"/>
        </w:rPr>
        <w:t>7.1.4逻辑分析法</w:t>
      </w:r>
    </w:p>
    <w:p w14:paraId="61D93B33">
      <w:pPr>
        <w:ind w:firstLine="420" w:firstLineChars="200"/>
        <w:jc w:val="left"/>
        <w:rPr>
          <w:rFonts w:ascii="宋体" w:hAnsi="宋体" w:eastAsia="宋体"/>
          <w:szCs w:val="21"/>
        </w:rPr>
      </w:pPr>
      <w:r>
        <w:rPr>
          <w:rFonts w:ascii="宋体" w:hAnsi="宋体" w:eastAsia="宋体"/>
          <w:szCs w:val="21"/>
        </w:rPr>
        <w:t>根据本研究的需要，对</w:t>
      </w:r>
      <w:r>
        <w:rPr>
          <w:rFonts w:hint="eastAsia" w:ascii="宋体" w:hAnsi="宋体" w:eastAsia="宋体"/>
          <w:szCs w:val="21"/>
        </w:rPr>
        <w:t>“课程思政”基于协同育人视角下高校体育专业课建设的数字化</w:t>
      </w:r>
      <w:r>
        <w:rPr>
          <w:rFonts w:ascii="宋体" w:hAnsi="宋体" w:eastAsia="宋体"/>
          <w:szCs w:val="21"/>
        </w:rPr>
        <w:t>相关所有内容进行归纳、推理和分析。</w:t>
      </w:r>
    </w:p>
    <w:p w14:paraId="25167463">
      <w:pPr>
        <w:ind w:firstLine="420" w:firstLineChars="200"/>
        <w:jc w:val="left"/>
        <w:rPr>
          <w:rFonts w:hint="default" w:ascii="宋体" w:hAnsi="宋体" w:eastAsia="宋体"/>
          <w:szCs w:val="21"/>
          <w:lang w:val="en-US" w:eastAsia="zh-CN"/>
        </w:rPr>
      </w:pPr>
      <w:r>
        <w:rPr>
          <w:rFonts w:hint="eastAsia" w:ascii="宋体" w:hAnsi="宋体" w:eastAsia="宋体"/>
          <w:szCs w:val="21"/>
        </w:rPr>
        <w:t>7.1.</w:t>
      </w:r>
      <w:r>
        <w:rPr>
          <w:rFonts w:hint="eastAsia" w:ascii="宋体" w:hAnsi="宋体" w:eastAsia="宋体"/>
          <w:szCs w:val="21"/>
          <w:lang w:val="en-US" w:eastAsia="zh-CN"/>
        </w:rPr>
        <w:t>5个案分析法</w:t>
      </w:r>
    </w:p>
    <w:p w14:paraId="0072B667">
      <w:pPr>
        <w:ind w:firstLine="420" w:firstLineChars="200"/>
        <w:jc w:val="left"/>
        <w:rPr>
          <w:rFonts w:hint="eastAsia" w:ascii="宋体" w:hAnsi="宋体" w:eastAsia="宋体"/>
          <w:szCs w:val="21"/>
        </w:rPr>
      </w:pPr>
      <w:r>
        <w:rPr>
          <w:rFonts w:hint="eastAsia" w:ascii="宋体" w:hAnsi="宋体" w:eastAsia="宋体"/>
          <w:szCs w:val="21"/>
        </w:rPr>
        <w:t xml:space="preserve">    对</w:t>
      </w:r>
      <w:r>
        <w:rPr>
          <w:rFonts w:hint="eastAsia" w:ascii="宋体" w:hAnsi="宋体" w:eastAsia="宋体"/>
          <w:szCs w:val="21"/>
          <w:lang w:val="en-US" w:eastAsia="zh-CN"/>
        </w:rPr>
        <w:t>XX</w:t>
      </w:r>
      <w:r>
        <w:rPr>
          <w:rFonts w:hint="eastAsia" w:ascii="宋体" w:hAnsi="宋体" w:eastAsia="宋体"/>
          <w:szCs w:val="21"/>
        </w:rPr>
        <w:t>体育学院开展体育教育专业教育实习模式的典型个案进行分析，剖析新模式对其综合素质提升的具体过程。进而以</w:t>
      </w:r>
      <w:r>
        <w:rPr>
          <w:rFonts w:hint="eastAsia" w:ascii="宋体" w:hAnsi="宋体" w:eastAsia="宋体"/>
          <w:szCs w:val="21"/>
          <w:lang w:val="en-US" w:eastAsia="zh-CN"/>
        </w:rPr>
        <w:t>XX</w:t>
      </w:r>
      <w:r>
        <w:rPr>
          <w:rFonts w:hint="eastAsia" w:ascii="宋体" w:hAnsi="宋体" w:eastAsia="宋体"/>
          <w:szCs w:val="21"/>
        </w:rPr>
        <w:t>体育学院体育教育专业教育实习模式的本质特征，从理论上剖析该种模式在综合素质提升方面的作用，从点至面的分析，重点分析</w:t>
      </w:r>
      <w:r>
        <w:rPr>
          <w:rFonts w:hint="eastAsia" w:ascii="宋体" w:hAnsi="宋体" w:eastAsia="宋体"/>
          <w:szCs w:val="21"/>
          <w:lang w:val="en-US" w:eastAsia="zh-CN"/>
        </w:rPr>
        <w:t>XX</w:t>
      </w:r>
      <w:r>
        <w:rPr>
          <w:rFonts w:hint="eastAsia" w:ascii="宋体" w:hAnsi="宋体" w:eastAsia="宋体"/>
          <w:szCs w:val="21"/>
        </w:rPr>
        <w:t>体育学院教育实习模式对综合素质能力提升的影响。</w:t>
      </w:r>
    </w:p>
    <w:p w14:paraId="31919873">
      <w:pPr>
        <w:rPr>
          <w:rFonts w:ascii="宋体" w:hAnsi="宋体" w:eastAsia="宋体"/>
          <w:szCs w:val="21"/>
        </w:rPr>
      </w:pPr>
    </w:p>
    <w:p w14:paraId="4599E3A4">
      <w:pPr>
        <w:ind w:firstLine="420" w:firstLineChars="200"/>
        <w:jc w:val="left"/>
        <w:rPr>
          <w:rFonts w:ascii="宋体" w:hAnsi="宋体" w:eastAsia="宋体"/>
          <w:szCs w:val="21"/>
        </w:rPr>
      </w:pPr>
    </w:p>
    <w:p w14:paraId="1C4FF3AC">
      <w:pPr>
        <w:jc w:val="left"/>
        <w:rPr>
          <w:rFonts w:ascii="宋体" w:hAnsi="宋体" w:eastAsia="宋体"/>
          <w:szCs w:val="21"/>
        </w:rPr>
      </w:pPr>
    </w:p>
    <w:p w14:paraId="1E54A119">
      <w:pPr>
        <w:rPr>
          <w:rFonts w:hint="eastAsia" w:ascii="宋体" w:hAnsi="宋体" w:eastAsia="宋体"/>
          <w:szCs w:val="21"/>
        </w:rPr>
      </w:pPr>
      <w:r>
        <w:rPr>
          <w:rFonts w:hint="eastAsia"/>
        </w:rPr>
        <w:t>【</w:t>
      </w:r>
      <w:r>
        <w:rPr>
          <w:rFonts w:hint="eastAsia" w:ascii="宋体" w:hAnsi="宋体" w:eastAsia="宋体"/>
          <w:szCs w:val="21"/>
        </w:rPr>
        <w:t>前期研究基础及资料准备情况】</w:t>
      </w:r>
    </w:p>
    <w:p w14:paraId="2444F422">
      <w:pPr>
        <w:rPr>
          <w:rFonts w:hint="eastAsia" w:ascii="宋体" w:hAnsi="宋体" w:eastAsia="宋体"/>
          <w:szCs w:val="21"/>
          <w:lang w:eastAsia="zh-CN"/>
        </w:rPr>
      </w:pPr>
      <w:r>
        <w:rPr>
          <w:rFonts w:hint="eastAsia" w:ascii="宋体" w:hAnsi="宋体" w:eastAsia="宋体"/>
          <w:szCs w:val="21"/>
        </w:rPr>
        <w:t>（一）具有深厚的研究基础。课题负责人及主要成员一直从事与本课题相关的科学研究工作，</w:t>
      </w:r>
      <w:r>
        <w:rPr>
          <w:rFonts w:hint="eastAsia" w:ascii="宋体" w:hAnsi="宋体" w:eastAsia="宋体"/>
          <w:szCs w:val="21"/>
          <w:lang w:eastAsia="zh-CN"/>
        </w:rPr>
        <w:t>曾获得省级课题基于综合素质培养的大学生教育实习的研究，论文广东省大学生教育实习现状分析；广州体育学院教育实习个案研究；立项广东省研究生创新课程思政研究课题；广东省教育学会课题等课程思政类研究课题</w:t>
      </w:r>
    </w:p>
    <w:p w14:paraId="457AEEC4">
      <w:pPr>
        <w:rPr>
          <w:rFonts w:hint="eastAsia" w:ascii="宋体" w:hAnsi="宋体" w:eastAsia="宋体"/>
          <w:szCs w:val="21"/>
          <w:lang w:eastAsia="zh-CN"/>
        </w:rPr>
      </w:pPr>
      <w:r>
        <w:rPr>
          <w:rFonts w:hint="eastAsia" w:ascii="宋体" w:hAnsi="宋体" w:eastAsia="宋体"/>
          <w:szCs w:val="21"/>
        </w:rPr>
        <w:t>（二）具有针对性的前期研究成果及实验开展的基本设备、场所。课题负责人</w:t>
      </w:r>
      <w:r>
        <w:rPr>
          <w:rFonts w:hint="eastAsia" w:ascii="宋体" w:hAnsi="宋体" w:eastAsia="宋体"/>
          <w:szCs w:val="21"/>
          <w:lang w:eastAsia="zh-CN"/>
        </w:rPr>
        <w:t>获得广东省教育厅课程思政示范课题二等奖，获得学生评价优秀；广东省教育厅青少年注意力课题，</w:t>
      </w:r>
      <w:r>
        <w:rPr>
          <w:rFonts w:hint="eastAsia" w:ascii="宋体" w:hAnsi="宋体" w:eastAsia="宋体"/>
          <w:szCs w:val="21"/>
        </w:rPr>
        <w:t>及主要成员参加与之相关课题数项；编著</w:t>
      </w:r>
      <w:r>
        <w:rPr>
          <w:rFonts w:hint="eastAsia" w:ascii="宋体" w:hAnsi="宋体" w:eastAsia="宋体"/>
          <w:szCs w:val="21"/>
          <w:lang w:eastAsia="zh-CN"/>
        </w:rPr>
        <w:t>大学生</w:t>
      </w:r>
      <w:r>
        <w:rPr>
          <w:rFonts w:hint="eastAsia" w:ascii="宋体" w:hAnsi="宋体" w:eastAsia="宋体"/>
          <w:szCs w:val="21"/>
        </w:rPr>
        <w:t>体育锻炼著作1部；</w:t>
      </w:r>
      <w:r>
        <w:rPr>
          <w:rFonts w:hint="eastAsia" w:ascii="宋体" w:hAnsi="宋体" w:eastAsia="宋体"/>
          <w:szCs w:val="21"/>
          <w:lang w:eastAsia="zh-CN"/>
        </w:rPr>
        <w:t>体育教育</w:t>
      </w:r>
      <w:r>
        <w:rPr>
          <w:rFonts w:hint="eastAsia" w:ascii="宋体" w:hAnsi="宋体" w:eastAsia="宋体"/>
          <w:szCs w:val="21"/>
        </w:rPr>
        <w:t>的核心期刊论文数篇；本课题前期准备资料充分，研究思路和方法可行，实验场所及设备充分。</w:t>
      </w:r>
      <w:r>
        <w:rPr>
          <w:rFonts w:hint="eastAsia" w:ascii="宋体" w:hAnsi="宋体" w:eastAsia="宋体"/>
          <w:szCs w:val="21"/>
        </w:rPr>
        <w:br w:type="textWrapping"/>
      </w:r>
      <w:bookmarkStart w:id="0" w:name="_GoBack"/>
      <w:r>
        <w:rPr>
          <w:rFonts w:hint="eastAsia" w:ascii="宋体" w:hAnsi="宋体" w:eastAsia="宋体"/>
          <w:szCs w:val="21"/>
          <w:lang w:eastAsia="zh-CN"/>
        </w:rPr>
        <w:drawing>
          <wp:inline distT="0" distB="0" distL="114300" distR="114300">
            <wp:extent cx="5274310" cy="2752090"/>
            <wp:effectExtent l="0" t="0" r="2540" b="10160"/>
            <wp:docPr id="3" name="图片 3"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220165859"/>
                    <pic:cNvPicPr>
                      <a:picLocks noChangeAspect="1"/>
                    </pic:cNvPicPr>
                  </pic:nvPicPr>
                  <pic:blipFill>
                    <a:blip r:embed="rId4"/>
                    <a:stretch>
                      <a:fillRect/>
                    </a:stretch>
                  </pic:blipFill>
                  <pic:spPr>
                    <a:xfrm>
                      <a:off x="0" y="0"/>
                      <a:ext cx="5274310" cy="275209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83A21"/>
    <w:multiLevelType w:val="singleLevel"/>
    <w:tmpl w:val="83C83A21"/>
    <w:lvl w:ilvl="0" w:tentative="0">
      <w:start w:val="1"/>
      <w:numFmt w:val="chineseCounting"/>
      <w:suff w:val="nothing"/>
      <w:lvlText w:val="%1、"/>
      <w:lvlJc w:val="left"/>
      <w:rPr>
        <w:rFonts w:hint="eastAsia"/>
      </w:rPr>
    </w:lvl>
  </w:abstractNum>
  <w:abstractNum w:abstractNumId="1">
    <w:nsid w:val="9273E946"/>
    <w:multiLevelType w:val="singleLevel"/>
    <w:tmpl w:val="9273E94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NGJiZDg3OWQ1ZWEyOTY1MjQwMDQ1NDdlNjg3YjQifQ=="/>
  </w:docVars>
  <w:rsids>
    <w:rsidRoot w:val="006A27CE"/>
    <w:rsid w:val="00005F53"/>
    <w:rsid w:val="000E1B19"/>
    <w:rsid w:val="000E1D1D"/>
    <w:rsid w:val="001125AE"/>
    <w:rsid w:val="0012174D"/>
    <w:rsid w:val="00160841"/>
    <w:rsid w:val="0018103A"/>
    <w:rsid w:val="001B791A"/>
    <w:rsid w:val="001D5C2F"/>
    <w:rsid w:val="002044B7"/>
    <w:rsid w:val="00206A36"/>
    <w:rsid w:val="00227E8E"/>
    <w:rsid w:val="0023536E"/>
    <w:rsid w:val="00256456"/>
    <w:rsid w:val="00272FDD"/>
    <w:rsid w:val="0029676D"/>
    <w:rsid w:val="00324AAE"/>
    <w:rsid w:val="00326240"/>
    <w:rsid w:val="00340453"/>
    <w:rsid w:val="003736D5"/>
    <w:rsid w:val="00392529"/>
    <w:rsid w:val="003B1C84"/>
    <w:rsid w:val="003C7015"/>
    <w:rsid w:val="003D358E"/>
    <w:rsid w:val="00421C3A"/>
    <w:rsid w:val="00437B40"/>
    <w:rsid w:val="00441231"/>
    <w:rsid w:val="00465191"/>
    <w:rsid w:val="004675BB"/>
    <w:rsid w:val="004A3CBC"/>
    <w:rsid w:val="004A779B"/>
    <w:rsid w:val="004B7E65"/>
    <w:rsid w:val="005463F6"/>
    <w:rsid w:val="005507EE"/>
    <w:rsid w:val="005E353C"/>
    <w:rsid w:val="005E77E8"/>
    <w:rsid w:val="005F6C30"/>
    <w:rsid w:val="006072CA"/>
    <w:rsid w:val="00650D2E"/>
    <w:rsid w:val="00672F90"/>
    <w:rsid w:val="00693A1F"/>
    <w:rsid w:val="00696D1D"/>
    <w:rsid w:val="006A27CE"/>
    <w:rsid w:val="006B5B91"/>
    <w:rsid w:val="006D0B69"/>
    <w:rsid w:val="006E0305"/>
    <w:rsid w:val="006E4949"/>
    <w:rsid w:val="00702848"/>
    <w:rsid w:val="00710FA8"/>
    <w:rsid w:val="00750CBA"/>
    <w:rsid w:val="007D4C6A"/>
    <w:rsid w:val="00811ECD"/>
    <w:rsid w:val="00813FA0"/>
    <w:rsid w:val="00820763"/>
    <w:rsid w:val="0083226A"/>
    <w:rsid w:val="008354D8"/>
    <w:rsid w:val="00857157"/>
    <w:rsid w:val="00896965"/>
    <w:rsid w:val="008B10AB"/>
    <w:rsid w:val="008B2ACE"/>
    <w:rsid w:val="009852D1"/>
    <w:rsid w:val="009B0184"/>
    <w:rsid w:val="009C155E"/>
    <w:rsid w:val="009E4B39"/>
    <w:rsid w:val="00A20EDC"/>
    <w:rsid w:val="00A4377B"/>
    <w:rsid w:val="00A60008"/>
    <w:rsid w:val="00AC6F17"/>
    <w:rsid w:val="00AF23A7"/>
    <w:rsid w:val="00B42633"/>
    <w:rsid w:val="00B97C41"/>
    <w:rsid w:val="00BA27E3"/>
    <w:rsid w:val="00BC0577"/>
    <w:rsid w:val="00BC1106"/>
    <w:rsid w:val="00BE4120"/>
    <w:rsid w:val="00BF1BB1"/>
    <w:rsid w:val="00C05258"/>
    <w:rsid w:val="00C51072"/>
    <w:rsid w:val="00C5758F"/>
    <w:rsid w:val="00C6545C"/>
    <w:rsid w:val="00C7312A"/>
    <w:rsid w:val="00C80FE2"/>
    <w:rsid w:val="00C8583A"/>
    <w:rsid w:val="00D073B8"/>
    <w:rsid w:val="00D25925"/>
    <w:rsid w:val="00DB1779"/>
    <w:rsid w:val="00DB5E1A"/>
    <w:rsid w:val="00DE64AA"/>
    <w:rsid w:val="00E16EEC"/>
    <w:rsid w:val="00E44767"/>
    <w:rsid w:val="00E757AA"/>
    <w:rsid w:val="00ED1FF1"/>
    <w:rsid w:val="00EE3C99"/>
    <w:rsid w:val="00EF1CE4"/>
    <w:rsid w:val="00F053E4"/>
    <w:rsid w:val="00F628A6"/>
    <w:rsid w:val="00F81928"/>
    <w:rsid w:val="00F83873"/>
    <w:rsid w:val="00F84691"/>
    <w:rsid w:val="00F85DE0"/>
    <w:rsid w:val="00F87C4C"/>
    <w:rsid w:val="00F91984"/>
    <w:rsid w:val="00FA409A"/>
    <w:rsid w:val="00FB3DF7"/>
    <w:rsid w:val="00FC4CB5"/>
    <w:rsid w:val="00FD006F"/>
    <w:rsid w:val="00FD6E41"/>
    <w:rsid w:val="012554AF"/>
    <w:rsid w:val="0926412B"/>
    <w:rsid w:val="0FA967B3"/>
    <w:rsid w:val="10741769"/>
    <w:rsid w:val="11691059"/>
    <w:rsid w:val="117A5424"/>
    <w:rsid w:val="12016637"/>
    <w:rsid w:val="16104199"/>
    <w:rsid w:val="18B30B84"/>
    <w:rsid w:val="1A045DC3"/>
    <w:rsid w:val="308A669B"/>
    <w:rsid w:val="41391F47"/>
    <w:rsid w:val="433A5F88"/>
    <w:rsid w:val="45561319"/>
    <w:rsid w:val="4BBE3774"/>
    <w:rsid w:val="4C2D1A87"/>
    <w:rsid w:val="4F8E7542"/>
    <w:rsid w:val="54D933CD"/>
    <w:rsid w:val="58D04AE7"/>
    <w:rsid w:val="5A8A07A0"/>
    <w:rsid w:val="6610324D"/>
    <w:rsid w:val="6618187B"/>
    <w:rsid w:val="6E94548D"/>
    <w:rsid w:val="6F264D15"/>
    <w:rsid w:val="7561323F"/>
    <w:rsid w:val="7AAD6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8EDF1A-CD0F-476B-A672-6A8EEAFBEFA5}">
  <ds:schemaRefs/>
</ds:datastoreItem>
</file>

<file path=docProps/app.xml><?xml version="1.0" encoding="utf-8"?>
<Properties xmlns="http://schemas.openxmlformats.org/officeDocument/2006/extended-properties" xmlns:vt="http://schemas.openxmlformats.org/officeDocument/2006/docPropsVTypes">
  <Template>Normal</Template>
  <Pages>7</Pages>
  <Words>4545</Words>
  <Characters>4675</Characters>
  <Lines>54</Lines>
  <Paragraphs>15</Paragraphs>
  <TotalTime>5</TotalTime>
  <ScaleCrop>false</ScaleCrop>
  <LinksUpToDate>false</LinksUpToDate>
  <CharactersWithSpaces>4693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2022-11-18T13:42:00Z</dcterms:created>
  <dc:creator>ZHJ</dc:creator>
  <cp:lastModifiedBy>老根</cp:lastModifiedBy>
  <dcterms:modified xsi:type="dcterms:W3CDTF">2024-09-19T01:10:59Z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F8B3A206ED184FA9A1BB0E8735485DBB</vt:lpwstr>
  </property>
</Properties>
</file>