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8" w:type="dxa"/>
            <w:gridSpan w:val="2"/>
            <w:tcBorders>
              <w:top w:val="single" w:color="auto" w:sz="12" w:space="0"/>
              <w:left w:val="single" w:color="auto" w:sz="12" w:space="0"/>
              <w:right w:val="single" w:color="auto" w:sz="12" w:space="0"/>
            </w:tcBorders>
          </w:tcPr>
          <w:p>
            <w:pPr>
              <w:spacing w:line="600" w:lineRule="exact"/>
              <w:jc w:val="center"/>
              <w:rPr>
                <w:rFonts w:eastAsia="仿宋_GB2312"/>
                <w:sz w:val="28"/>
                <w:szCs w:val="28"/>
              </w:rPr>
            </w:pPr>
            <w:r>
              <w:rPr>
                <w:rFonts w:hint="eastAsia" w:eastAsia="仿宋_GB2312"/>
                <w:b/>
                <w:bCs/>
                <w:color w:val="FF0000"/>
                <w:sz w:val="28"/>
                <w:szCs w:val="28"/>
              </w:rPr>
              <w:t>课题研究的目标与解决的主要问题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6" w:hRule="atLeast"/>
        </w:trPr>
        <w:tc>
          <w:tcPr>
            <w:tcW w:w="8998" w:type="dxa"/>
            <w:gridSpan w:val="2"/>
            <w:tcBorders>
              <w:left w:val="single" w:color="auto" w:sz="12" w:space="0"/>
              <w:right w:val="single" w:color="auto" w:sz="12" w:space="0"/>
            </w:tcBorders>
          </w:tcPr>
          <w:p>
            <w:pPr>
              <w:spacing w:line="600" w:lineRule="exact"/>
              <w:rPr>
                <w:rFonts w:hint="eastAsia" w:eastAsia="仿宋_GB2312"/>
                <w:sz w:val="28"/>
                <w:szCs w:val="28"/>
              </w:rPr>
            </w:pPr>
            <w:r>
              <w:rPr>
                <w:rFonts w:hint="eastAsia"/>
                <w:lang w:val="en-US" w:eastAsia="zh-CN"/>
              </w:rPr>
              <w:drawing>
                <wp:anchor distT="0" distB="0" distL="114300" distR="114300" simplePos="0" relativeHeight="251675648" behindDoc="0" locked="0" layoutInCell="1" allowOverlap="1">
                  <wp:simplePos x="0" y="0"/>
                  <wp:positionH relativeFrom="column">
                    <wp:posOffset>8890</wp:posOffset>
                  </wp:positionH>
                  <wp:positionV relativeFrom="paragraph">
                    <wp:posOffset>29845</wp:posOffset>
                  </wp:positionV>
                  <wp:extent cx="5080000" cy="3114675"/>
                  <wp:effectExtent l="0" t="0" r="6350" b="9525"/>
                  <wp:wrapNone/>
                  <wp:docPr id="19" name="图片 19" descr="未标题-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未标题-2(9)"/>
                          <pic:cNvPicPr>
                            <a:picLocks noChangeAspect="1"/>
                          </pic:cNvPicPr>
                        </pic:nvPicPr>
                        <pic:blipFill>
                          <a:blip r:embed="rId4"/>
                          <a:stretch>
                            <a:fillRect/>
                          </a:stretch>
                        </pic:blipFill>
                        <pic:spPr>
                          <a:xfrm>
                            <a:off x="0" y="0"/>
                            <a:ext cx="5080000" cy="3114675"/>
                          </a:xfrm>
                          <a:prstGeom prst="rect">
                            <a:avLst/>
                          </a:prstGeom>
                        </pic:spPr>
                      </pic:pic>
                    </a:graphicData>
                  </a:graphic>
                </wp:anchor>
              </w:drawing>
            </w: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eastAsia="仿宋_GB2312"/>
                <w:sz w:val="28"/>
                <w:szCs w:val="28"/>
              </w:rPr>
            </w:pPr>
            <w:r>
              <w:rPr>
                <w:rFonts w:hint="eastAsia" w:eastAsia="仿宋_GB2312"/>
                <w:sz w:val="28"/>
                <w:szCs w:val="28"/>
                <w:lang w:val="en-US" w:eastAsia="zh-CN"/>
              </w:rPr>
              <w:t>目</w:t>
            </w:r>
            <w:r>
              <w:rPr>
                <w:rFonts w:hint="eastAsia" w:eastAsia="仿宋_GB2312"/>
                <w:sz w:val="28"/>
                <w:szCs w:val="28"/>
              </w:rPr>
              <w:t>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highlight w:val="yellow"/>
                <w:lang w:val="en-US" w:eastAsia="zh-CN"/>
              </w:rPr>
              <w:t>通过课题研究，为大学生创新创业提供新路径，</w:t>
            </w:r>
            <w:r>
              <w:rPr>
                <w:rFonts w:hint="eastAsia" w:ascii="Times New Roman" w:hAnsi="Times New Roman" w:eastAsia="宋体" w:cs="Times New Roman"/>
                <w:sz w:val="24"/>
                <w:lang w:val="en-US" w:eastAsia="zh-CN"/>
              </w:rPr>
              <w:t>提高大学生的创业能力，让大学生能够关联乡村需求、资源整合创新、链接发展进行创业探索，继而提高学生的创新创业素养。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highlight w:val="yellow"/>
                <w:lang w:val="en-US" w:eastAsia="zh-CN"/>
              </w:rPr>
              <w:t>通过课题研究，缓解大学生就业难的问题，</w:t>
            </w:r>
            <w:r>
              <w:rPr>
                <w:rFonts w:hint="eastAsia" w:ascii="Times New Roman" w:hAnsi="Times New Roman" w:eastAsia="宋体" w:cs="Times New Roman"/>
                <w:sz w:val="24"/>
                <w:lang w:val="en-US" w:eastAsia="zh-CN"/>
              </w:rPr>
              <w:t>提高学生的学习能力、技术能力，让大学生能够借助自身优势参与到乡村振兴发展中，为农村的长远发展提供专业化人才。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sz w:val="24"/>
                <w:lang w:val="en-US" w:eastAsia="zh-CN"/>
              </w:rPr>
            </w:pPr>
            <w:r>
              <w:rPr>
                <w:rFonts w:hint="eastAsia"/>
                <w:highlight w:val="yellow"/>
                <w:lang w:val="en-US" w:eastAsia="zh-CN"/>
              </w:rPr>
              <w:drawing>
                <wp:anchor distT="0" distB="0" distL="114300" distR="114300" simplePos="0" relativeHeight="251676672" behindDoc="0" locked="0" layoutInCell="1" allowOverlap="1">
                  <wp:simplePos x="0" y="0"/>
                  <wp:positionH relativeFrom="column">
                    <wp:posOffset>741045</wp:posOffset>
                  </wp:positionH>
                  <wp:positionV relativeFrom="paragraph">
                    <wp:posOffset>941705</wp:posOffset>
                  </wp:positionV>
                  <wp:extent cx="3852545" cy="2286000"/>
                  <wp:effectExtent l="0" t="0" r="14605" b="0"/>
                  <wp:wrapNone/>
                  <wp:docPr id="20" name="图片 20" descr="微信图片_2023052516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30525161332"/>
                          <pic:cNvPicPr>
                            <a:picLocks noChangeAspect="1"/>
                          </pic:cNvPicPr>
                        </pic:nvPicPr>
                        <pic:blipFill>
                          <a:blip r:embed="rId5"/>
                          <a:srcRect l="742" t="3123" r="-742" b="6196"/>
                          <a:stretch>
                            <a:fillRect/>
                          </a:stretch>
                        </pic:blipFill>
                        <pic:spPr>
                          <a:xfrm>
                            <a:off x="0" y="0"/>
                            <a:ext cx="3852545" cy="2286000"/>
                          </a:xfrm>
                          <a:prstGeom prst="rect">
                            <a:avLst/>
                          </a:prstGeom>
                        </pic:spPr>
                      </pic:pic>
                    </a:graphicData>
                  </a:graphic>
                </wp:anchor>
              </w:drawing>
            </w:r>
            <w:r>
              <w:rPr>
                <w:rFonts w:hint="eastAsia" w:ascii="Times New Roman" w:hAnsi="Times New Roman" w:eastAsia="宋体" w:cs="Times New Roman"/>
                <w:sz w:val="24"/>
                <w:highlight w:val="yellow"/>
                <w:lang w:val="en-US" w:eastAsia="zh-CN"/>
              </w:rPr>
              <w:t>通过课题研究，转变创业理念，增强大学生的创业实践能力，</w:t>
            </w:r>
            <w:r>
              <w:rPr>
                <w:rFonts w:hint="eastAsia" w:ascii="Times New Roman" w:hAnsi="Times New Roman" w:eastAsia="宋体" w:cs="Times New Roman"/>
                <w:sz w:val="24"/>
                <w:lang w:val="en-US" w:eastAsia="zh-CN"/>
              </w:rPr>
              <w:t>以及教师教学模式，为学生开辟多元化的创业学习渠道，提高学生的社会生活经验，提高创业成功率，形成具有特色化、可行性创业企划方案，为助推乡村振兴发展提供载体。</w:t>
            </w: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hint="eastAsia" w:eastAsia="仿宋_GB2312"/>
                <w:sz w:val="28"/>
                <w:szCs w:val="28"/>
              </w:rPr>
            </w:pPr>
          </w:p>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8" w:hRule="atLeast"/>
        </w:trPr>
        <w:tc>
          <w:tcPr>
            <w:tcW w:w="8998" w:type="dxa"/>
            <w:gridSpan w:val="2"/>
            <w:tcBorders>
              <w:left w:val="single" w:color="auto" w:sz="12" w:space="0"/>
              <w:bottom w:val="single" w:color="auto" w:sz="12" w:space="0"/>
              <w:right w:val="single" w:color="auto" w:sz="12" w:space="0"/>
            </w:tcBorders>
          </w:tcPr>
          <w:p>
            <w:pPr>
              <w:spacing w:line="600" w:lineRule="exact"/>
              <w:rPr>
                <w:rFonts w:eastAsia="仿宋_GB2312"/>
                <w:sz w:val="28"/>
                <w:szCs w:val="28"/>
              </w:rPr>
            </w:pPr>
            <w:r>
              <w:rPr>
                <w:rFonts w:hint="eastAsia" w:eastAsia="仿宋_GB2312"/>
                <w:sz w:val="28"/>
                <w:szCs w:val="28"/>
              </w:rPr>
              <w:t>解决的主要问题：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党和国家都十分重视乡村振兴战略的实施。在乡村振兴战略背景下, 大学生创新创业成为了助推乡村振兴发展的有力保障，为乡村经济培养新型经济组织，培养新型职业化农民提供了有力载体。因此，各个高校对学生素质培养提出了更高的要求，创新创业融入到了学校育人目标体系中，但是在具体实施过程中，出现了学生缺经验、缺资源、缺团队等问题。因此本次研究将重点解决大学生创业技术瓶颈、大学生创业素养培养不够</w:t>
            </w:r>
            <w:r>
              <w:rPr>
                <w:rFonts w:hint="eastAsia" w:cs="Times New Roman"/>
                <w:sz w:val="24"/>
                <w:lang w:val="en-US" w:eastAsia="zh-CN"/>
              </w:rPr>
              <w:t>、</w:t>
            </w:r>
            <w:r>
              <w:rPr>
                <w:rFonts w:hint="eastAsia" w:ascii="Times New Roman" w:hAnsi="Times New Roman" w:eastAsia="宋体" w:cs="Times New Roman"/>
                <w:sz w:val="24"/>
                <w:lang w:val="en-US" w:eastAsia="zh-CN"/>
              </w:rPr>
              <w:t>学生创业发展指向不明等问题。通过课题研究为教师培养大学生创新创业能力提供具体的实践路径，将大学生创新创业和乡村振兴发展进行有机融合，让学生创业视角更加明朗，提高对创业的认识。</w:t>
            </w: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8" w:type="dxa"/>
            <w:gridSpan w:val="2"/>
            <w:tcBorders>
              <w:top w:val="single" w:color="auto" w:sz="12" w:space="0"/>
              <w:left w:val="single" w:color="auto" w:sz="12" w:space="0"/>
              <w:right w:val="single" w:color="auto" w:sz="12" w:space="0"/>
            </w:tcBorders>
          </w:tcPr>
          <w:p>
            <w:pPr>
              <w:spacing w:line="600" w:lineRule="exact"/>
              <w:jc w:val="center"/>
              <w:rPr>
                <w:rFonts w:eastAsia="仿宋_GB2312"/>
                <w:sz w:val="28"/>
                <w:szCs w:val="28"/>
              </w:rPr>
            </w:pPr>
            <w:r>
              <w:rPr>
                <w:rFonts w:hint="eastAsia" w:eastAsia="仿宋_GB2312"/>
                <w:b/>
                <w:bCs/>
                <w:color w:val="FF0000"/>
                <w:sz w:val="28"/>
                <w:szCs w:val="28"/>
              </w:rPr>
              <w:t>课题研究在国内外同一领域的现状与趋势分析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7" w:hRule="atLeast"/>
        </w:trPr>
        <w:tc>
          <w:tcPr>
            <w:tcW w:w="8998" w:type="dxa"/>
            <w:gridSpan w:val="2"/>
            <w:tcBorders>
              <w:left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现状：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国外研究现状梳理：大学生创业教育实践最早起源于20世纪40年代的美国，也就是哈佛商学院MBA课程“新企业的管理”的开设。美国的创业教育形成了“政府引导——社会主导——高校辅助”的局面。英国关于大学生创业建立了大学生创业委员会。同时，为提高学生的创业能力，美国学校还构建了具有不同背景的多元化师资队伍，除了在校专职教师以外，还包括政府、企业、社会等机构的专业人士对学生进行创业教育引导。由此可见，国外大学生创业教育比较完善，从课堂延伸到了课外，这为此次课题研究提供了丰富的理论借鉴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国内关于大学生创业教育和乡村振兴发展方面的研究有：</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"https://kns.cnki.net/kcms2/author/detail?v=DOwnAPLpUmly7S9c_nhElQ5TYmcHTcqwNCO5rCf5iKGknE0NFy8maflFGaO-Fsa0rN6_HIFcPqiOI39m-lfXd27f3TZzlp_J9nnHEiXIzWM=&amp;uniplatform=NZKPT"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李颖</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、王小琴、</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"https://kns.cnki.net/kcms2/author/detail?v=DOwnAPLpUmly7S9c_nhElQ5TYmcHTcqwNCO5rCf5iKEGrdUkfdow-d_91xSD7Y0OC0VFzd1jmqqWmj6JXucRe0fb_qjBaXit-XXh6dfOIOE=&amp;uniplatform=NZKPT"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谢海峰</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2023）在《乡村振兴视域下大学生农村创业就业策略研究》中提出：大学生创业和乡村振兴的结合具体体现在，能够让大学生获得更多的就业机会，解决“就业难”问题；优化人才资源配置，发展创新思维激发乡村产业等。提出可以通过优化就业创业环境、加强就业创业教育引导等方法提升学生创业自信心。</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"https://kns.cnki.net/kcms2/author/detail?v=DOwnAPLpUmmh1Tenhkq1Y5WNpRt9TU7ruqj5PKW4RMgtN6uZIG9Uqm46p2kCL6CqV7nlQgZ9eOAJn7vs0byMVnsXtMqsJDQAERTLYBa-ZkE=&amp;uniplatform=NZKPT"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陈步青</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（2023）在《乡村振兴背景下大学生农村农业创业理论与实践指导》中从就业难的出现、就业难为何会出现、影响因素进行了探究分析。</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"https://kns.cnki.net/kcms2/author/detail?v=DOwnAPLpUmmlpup2QXulatZZnlfEGooZLd18yYQMlA2bKIPG9SgfHixL16fgj3PQzPLIe11yMs_2_50F1wd4iCowzX-PuykzrE6hz1urPGE=&amp;uniplatform=NZKPT"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黄晓虹</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fldChar w:fldCharType="begin"/>
            </w:r>
            <w:r>
              <w:rPr>
                <w:rFonts w:hint="eastAsia" w:ascii="Times New Roman" w:hAnsi="Times New Roman" w:eastAsia="宋体" w:cs="Times New Roman"/>
                <w:sz w:val="24"/>
                <w:lang w:val="en-US" w:eastAsia="zh-CN"/>
              </w:rPr>
              <w:instrText xml:space="preserve"> HYPERLINK "https://kns.cnki.net/kcms2/author/detail?v=DOwnAPLpUmmlpup2QXulatZZnlfEGooZIQrRH_lDYHHUiK_ipnTdflvx2WIlBktt7Bnv7sXMNn8FJ6sDZPsPF5mSy8kkiMsjGqR_A397qVI=&amp;uniplatform=NZKPT" \t "https://kns.cnki.net/kcms2/article/_blank" </w:instrText>
            </w:r>
            <w:r>
              <w:rPr>
                <w:rFonts w:hint="eastAsia" w:ascii="Times New Roman" w:hAnsi="Times New Roman" w:eastAsia="宋体" w:cs="Times New Roman"/>
                <w:sz w:val="24"/>
                <w:lang w:val="en-US" w:eastAsia="zh-CN"/>
              </w:rPr>
              <w:fldChar w:fldCharType="separate"/>
            </w:r>
            <w:r>
              <w:rPr>
                <w:rFonts w:hint="eastAsia" w:ascii="Times New Roman" w:hAnsi="Times New Roman" w:eastAsia="宋体" w:cs="Times New Roman"/>
                <w:sz w:val="24"/>
                <w:lang w:val="en-US" w:eastAsia="zh-CN"/>
              </w:rPr>
              <w:t>陈哲</w:t>
            </w:r>
            <w:r>
              <w:rPr>
                <w:rFonts w:hint="eastAsia" w:ascii="Times New Roman" w:hAnsi="Times New Roman" w:eastAsia="宋体" w:cs="Times New Roman"/>
                <w:sz w:val="24"/>
                <w:lang w:val="en-US" w:eastAsia="zh-CN"/>
              </w:rPr>
              <w:fldChar w:fldCharType="end"/>
            </w:r>
            <w:r>
              <w:rPr>
                <w:rFonts w:hint="eastAsia" w:ascii="Times New Roman" w:hAnsi="Times New Roman" w:eastAsia="宋体" w:cs="Times New Roman"/>
                <w:sz w:val="24"/>
                <w:lang w:val="en-US" w:eastAsia="zh-CN"/>
              </w:rPr>
              <w:t>（2023）在《乡村振兴视角下地方高校大学生创新创业实践路径探析》中提出：可以以项目驱动为重要抓手，从课程体系设置、实训实践平台建设推动产教融合一体化，引导学生将专业知识输出服务乡村经济，促进科技成果转化落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8998" w:type="dxa"/>
            <w:gridSpan w:val="2"/>
            <w:tcBorders>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趋势：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Microsoft YaHei UI"/>
                <w:lang w:val="en-US" w:eastAsia="zh-CN"/>
              </w:rPr>
            </w:pPr>
            <w:r>
              <w:rPr>
                <w:rFonts w:hint="eastAsia" w:ascii="Times New Roman" w:hAnsi="Times New Roman" w:eastAsia="宋体" w:cs="Times New Roman"/>
                <w:kern w:val="2"/>
                <w:sz w:val="24"/>
                <w:szCs w:val="24"/>
                <w:lang w:val="en-US" w:eastAsia="zh-CN" w:bidi="ar-SA"/>
              </w:rPr>
              <w:t>我国高校毕业生就业发展从毕业分配转向了自主创业阶段，该模式的转变和优化，为解决当代大学生就业难的问题提供了发展契机。同时，大学生作为国家内生动力的群体，提高大学生的创新创业素养，可以缓解就业压力，助力</w:t>
            </w:r>
            <w:r>
              <w:rPr>
                <w:rFonts w:hint="eastAsia" w:ascii="Times New Roman" w:hAnsi="Times New Roman" w:eastAsia="宋体" w:cs="Times New Roman"/>
                <w:sz w:val="24"/>
                <w:lang w:val="en-US" w:eastAsia="zh-CN"/>
              </w:rPr>
              <w:t>社会</w:t>
            </w:r>
            <w:r>
              <w:rPr>
                <w:rFonts w:hint="eastAsia" w:ascii="Times New Roman" w:hAnsi="Times New Roman" w:eastAsia="宋体" w:cs="Times New Roman"/>
                <w:kern w:val="2"/>
                <w:sz w:val="24"/>
                <w:szCs w:val="24"/>
                <w:lang w:val="en-US" w:eastAsia="zh-CN" w:bidi="ar-SA"/>
              </w:rPr>
              <w:t>和谐发展，还可以助力经济增长，促进乡村建设不断进步分析。综合以上研究，不难看出，关于大学生创业创业教育方面的研究多集中在培养学生创新创业素养理论层面，欠缺对学生创业认识和实践策略的探讨，大学生创业切入点不明朗。本次研究，提出基于需求、资源、链接进行创业，阐述了大学生创业思路，以及培养学生创新创业的具体实施策略，如团队建设，创业项目训练等。该研究能够着实有效为大学生创新创业助力乡村振兴发展提供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8" w:type="dxa"/>
            <w:gridSpan w:val="2"/>
            <w:tcBorders>
              <w:top w:val="single" w:color="auto" w:sz="12" w:space="0"/>
              <w:left w:val="single" w:color="auto" w:sz="12" w:space="0"/>
              <w:right w:val="single" w:color="auto" w:sz="12" w:space="0"/>
            </w:tcBorders>
          </w:tcPr>
          <w:p>
            <w:pPr>
              <w:spacing w:line="600" w:lineRule="exact"/>
              <w:rPr>
                <w:rFonts w:eastAsia="仿宋_GB2312"/>
                <w:sz w:val="28"/>
                <w:szCs w:val="28"/>
              </w:rPr>
            </w:pPr>
            <w:r>
              <w:rPr>
                <w:rFonts w:hint="eastAsia" w:eastAsia="仿宋_GB2312"/>
                <w:b/>
                <w:bCs/>
                <w:color w:val="FF0000"/>
                <w:sz w:val="28"/>
                <w:szCs w:val="28"/>
              </w:rPr>
              <w:t>课题研究的重点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98" w:type="dxa"/>
            <w:gridSpan w:val="2"/>
            <w:tcBorders>
              <w:left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创业的本质是交易，即需要解决的问题以及需求、为了解决问题能汇集到的资源，在了解问题和资源的前提下，用什么样的方案去链接它们，继而形成创业，助力乡村振兴发展。因此，此次课题研究重点有如下几点：</w:t>
            </w:r>
          </w:p>
          <w:p>
            <w:pPr>
              <w:pStyle w:val="2"/>
              <w:rPr>
                <w:rFonts w:hint="eastAsia"/>
                <w:sz w:val="24"/>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107950</wp:posOffset>
                  </wp:positionV>
                  <wp:extent cx="5080000" cy="3114675"/>
                  <wp:effectExtent l="0" t="0" r="6350" b="9525"/>
                  <wp:wrapNone/>
                  <wp:docPr id="1" name="图片 1" descr="未标题-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9)"/>
                          <pic:cNvPicPr>
                            <a:picLocks noChangeAspect="1"/>
                          </pic:cNvPicPr>
                        </pic:nvPicPr>
                        <pic:blipFill>
                          <a:blip r:embed="rId4"/>
                          <a:stretch>
                            <a:fillRect/>
                          </a:stretch>
                        </pic:blipFill>
                        <pic:spPr>
                          <a:xfrm>
                            <a:off x="0" y="0"/>
                            <a:ext cx="5080000" cy="3114675"/>
                          </a:xfrm>
                          <a:prstGeom prst="rect">
                            <a:avLst/>
                          </a:prstGeom>
                        </pic:spPr>
                      </pic:pic>
                    </a:graphicData>
                  </a:graphic>
                </wp:anchor>
              </w:drawing>
            </w:r>
          </w:p>
          <w:p>
            <w:pPr>
              <w:rPr>
                <w:rFonts w:hint="eastAsia"/>
                <w:sz w:val="24"/>
                <w:lang w:val="en-US" w:eastAsia="zh-CN"/>
              </w:rPr>
            </w:pPr>
          </w:p>
          <w:p>
            <w:pPr>
              <w:pStyle w:val="2"/>
              <w:rPr>
                <w:rFonts w:hint="eastAsia"/>
                <w:sz w:val="24"/>
                <w:lang w:val="en-US" w:eastAsia="zh-CN"/>
              </w:rPr>
            </w:pPr>
          </w:p>
          <w:p>
            <w:pPr>
              <w:rPr>
                <w:rFonts w:hint="eastAsia"/>
                <w:sz w:val="24"/>
                <w:lang w:val="en-US" w:eastAsia="zh-CN"/>
              </w:rPr>
            </w:pPr>
          </w:p>
          <w:p>
            <w:pPr>
              <w:pStyle w:val="2"/>
              <w:rPr>
                <w:rFonts w:hint="eastAsia"/>
                <w:sz w:val="24"/>
                <w:lang w:val="en-US" w:eastAsia="zh-CN"/>
              </w:rPr>
            </w:pPr>
          </w:p>
          <w:p>
            <w:pPr>
              <w:rPr>
                <w:rFonts w:hint="eastAsia"/>
                <w:sz w:val="24"/>
                <w:lang w:val="en-US" w:eastAsia="zh-CN"/>
              </w:rPr>
            </w:pPr>
          </w:p>
          <w:p>
            <w:pPr>
              <w:pStyle w:val="2"/>
              <w:rPr>
                <w:rFonts w:hint="eastAsia"/>
                <w:sz w:val="24"/>
                <w:lang w:val="en-US" w:eastAsia="zh-CN"/>
              </w:rPr>
            </w:pPr>
          </w:p>
          <w:p>
            <w:pPr>
              <w:rPr>
                <w:rFonts w:hint="eastAsia"/>
                <w:sz w:val="24"/>
                <w:lang w:val="en-US" w:eastAsia="zh-CN"/>
              </w:rPr>
            </w:pPr>
          </w:p>
          <w:p>
            <w:pPr>
              <w:pStyle w:val="2"/>
              <w:rPr>
                <w:rFonts w:hint="eastAsia"/>
                <w:sz w:val="24"/>
                <w:lang w:val="en-US" w:eastAsia="zh-CN"/>
              </w:rPr>
            </w:pPr>
          </w:p>
          <w:p>
            <w:pPr>
              <w:rPr>
                <w:rFonts w:hint="eastAsia"/>
                <w:sz w:val="24"/>
                <w:lang w:val="en-US" w:eastAsia="zh-CN"/>
              </w:rPr>
            </w:pPr>
          </w:p>
          <w:p>
            <w:pPr>
              <w:pStyle w:val="2"/>
              <w:rPr>
                <w:rFonts w:hint="eastAsia"/>
                <w:sz w:val="24"/>
                <w:lang w:val="en-US" w:eastAsia="zh-CN"/>
              </w:rPr>
            </w:pPr>
          </w:p>
          <w:p>
            <w:pPr>
              <w:rPr>
                <w:rFonts w:hint="eastAsia"/>
                <w:sz w:val="24"/>
                <w:lang w:val="en-US" w:eastAsia="zh-CN"/>
              </w:rPr>
            </w:pPr>
          </w:p>
          <w:p>
            <w:pPr>
              <w:pStyle w:val="2"/>
              <w:rPr>
                <w:rFonts w:hint="eastAsia"/>
                <w:sz w:val="24"/>
                <w:lang w:val="en-US" w:eastAsia="zh-CN"/>
              </w:rPr>
            </w:pPr>
          </w:p>
          <w:p>
            <w:pPr>
              <w:rPr>
                <w:rFonts w:hint="eastAsia"/>
                <w:sz w:val="24"/>
                <w:lang w:val="en-US" w:eastAsia="zh-CN"/>
              </w:rPr>
            </w:pPr>
          </w:p>
          <w:p>
            <w:pPr>
              <w:pStyle w:val="2"/>
              <w:rPr>
                <w:rFonts w:hint="eastAsia"/>
                <w:sz w:val="24"/>
                <w:lang w:val="en-US" w:eastAsia="zh-CN"/>
              </w:rPr>
            </w:pPr>
          </w:p>
          <w:p>
            <w:pPr>
              <w:rPr>
                <w:rFonts w:hint="eastAsia"/>
                <w:sz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1.研究：培养大学生创新创业能力助力乡村振兴的要点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通过对大学生当前创新创业能力的了解，研究大学生创新创业能力助力乡村振兴学生自身要具备的素质要点，包括专业素养提升，包括：知识素养（基础理论知识的习得、专业知识的习得、技术知识的习得）能力素养（实操能力、交际能力、分析能力、市场洞察能力等）技术素养（信息技术使用能力、创新能力、农产品和产业集成能力分析）、团队建设、模式构建分析、平台建立等，认识大学生创新创业能力培养助力乡村振兴发展的切入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2.研究：培养大学生创新创业能力助力乡村振兴的思路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聚焦需求型创业，助力乡村振兴：关注农村市场的问题解决，形成创业目标，然后基于需求、问题解决、就地取材资源的运用和城市资源、科技资源的调动分配，实现需求型创业。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聚焦资源型创业，助力乡村振兴：关注农村未能充分利用的资源，基于资源开发进行创业，利用方案解决的优化制定，以及技术的应用，提升利润空间，助力乡村振兴。如对农产品进行深加工，通过投入更高的技术含量，提升利润空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聚焦链接型创业，助力乡村振兴：关注农村未能实现的链接产业，比如为农产品找到新市场，高段资源和低段资源的需求链接等，基于建立链接平台，促使学生利用数字化技术和专业技术对问题进行分析探索，培养学生创新创业能力，为其打开创业空间。</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研究：培养大学生创新创业能力助力乡村振兴的实施策略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构建农村创业团队，培养学生创新能力：以团队的形式，鼓励学生自主组建团队，对农村创业环境、创业需求进行了解，建设知识性和技术性双素质人才队伍，让学生撰写创业计划书，培养学生创新能力。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加强创业项目训练，培养学生创业能力：开展大学生创业大赛以及创业计划书的大赛，围绕三农主题，农企业校合作等为辅助，引导学生参与农业经营，如农产品推广与小手，农产品营销计划等，帮助学生积累创业经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lang w:val="en-US" w:eastAsia="zh-CN"/>
              </w:rPr>
            </w:pPr>
            <w:r>
              <w:rPr>
                <w:rFonts w:hint="eastAsia"/>
                <w:sz w:val="24"/>
                <w:lang w:val="en-US" w:eastAsia="zh-CN"/>
              </w:rPr>
              <w:t>确立商业模式计划，搭建农村创业平台：教师为学生分享有关农村创业切入点，引导其从需求、资源、链接入手，撰写商业计划书，以农村经济组织联盟，搭建乡村创业交流平台，优化农村创业软环境。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98" w:type="dxa"/>
            <w:gridSpan w:val="2"/>
            <w:tcBorders>
              <w:left w:val="single" w:color="auto" w:sz="12" w:space="0"/>
              <w:right w:val="single" w:color="auto" w:sz="12" w:space="0"/>
            </w:tcBorders>
          </w:tcPr>
          <w:p>
            <w:pPr>
              <w:spacing w:line="600" w:lineRule="exact"/>
              <w:rPr>
                <w:rFonts w:eastAsia="仿宋_GB2312"/>
                <w:sz w:val="28"/>
                <w:szCs w:val="28"/>
              </w:rPr>
            </w:pPr>
            <w:r>
              <w:rPr>
                <w:rFonts w:hint="eastAsia" w:eastAsia="仿宋_GB2312"/>
                <w:b/>
                <w:bCs/>
                <w:color w:val="FF0000"/>
                <w:sz w:val="28"/>
                <w:szCs w:val="28"/>
              </w:rPr>
              <w:t>课题研究的创新点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1" w:hRule="atLeast"/>
        </w:trPr>
        <w:tc>
          <w:tcPr>
            <w:tcW w:w="8998" w:type="dxa"/>
            <w:gridSpan w:val="2"/>
            <w:tcBorders>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1理论创新：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课题研究鲜明地提出“</w:t>
            </w:r>
            <w:r>
              <w:rPr>
                <w:rFonts w:hint="eastAsia"/>
                <w:sz w:val="24"/>
                <w:lang w:val="en-US" w:eastAsia="zh-CN"/>
              </w:rPr>
              <w:t>聚焦需求型创业、聚焦资源型创业、聚焦链接型创业</w:t>
            </w:r>
            <w:r>
              <w:rPr>
                <w:rFonts w:hint="eastAsia" w:ascii="Times New Roman" w:hAnsi="Times New Roman" w:eastAsia="宋体" w:cs="Times New Roman"/>
                <w:sz w:val="24"/>
                <w:lang w:val="en-US" w:eastAsia="zh-CN"/>
              </w:rPr>
              <w:t>”为创业学习切入点，这为教师培养学生创新创业能力提供了新的思路，打破了传统创业素养提升开展真、学生创业素养无思绪的现象，建立起乡村振兴发展和大学生创业的融合教育模式，对培养大学生综合素质和创业能力具有积极促进作用，具有前瞻性和引领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2视角创新：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课题研究从传统大学生创业能力素养理论研究视角走出来，以引导大学生创新创业，促进学生践行创业，助力乡村振兴发展进行实践研究，提出了构建农村创业团队、加强创业项目训练、确立商业模式计划等具体实施培养策略。该视角的创新，为大学生创新创业提供了有力保障。</w:t>
            </w:r>
            <w:r>
              <w:rPr>
                <w:rFonts w:hint="eastAsia"/>
                <w:sz w:val="24"/>
                <w:lang w:val="en-US" w:eastAsia="zh-CN"/>
              </w:rPr>
              <w:t>大学生创新创业能力助力乡村振兴的要点</w:t>
            </w:r>
          </w:p>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998" w:type="dxa"/>
            <w:gridSpan w:val="2"/>
            <w:tcBorders>
              <w:top w:val="single" w:color="auto" w:sz="12" w:space="0"/>
              <w:left w:val="single" w:color="auto" w:sz="12" w:space="0"/>
              <w:right w:val="single" w:color="auto" w:sz="12" w:space="0"/>
            </w:tcBorders>
          </w:tcPr>
          <w:p>
            <w:pPr>
              <w:spacing w:line="600" w:lineRule="exact"/>
              <w:rPr>
                <w:rFonts w:eastAsia="仿宋_GB2312"/>
                <w:sz w:val="28"/>
                <w:szCs w:val="28"/>
              </w:rPr>
            </w:pPr>
            <w:r>
              <w:rPr>
                <w:rFonts w:hint="eastAsia" w:eastAsia="仿宋_GB2312"/>
                <w:b/>
                <w:bCs/>
                <w:color w:val="FF0000"/>
                <w:sz w:val="28"/>
                <w:szCs w:val="28"/>
              </w:rPr>
              <w:t>课题研究的方案设计（包括研究思路、方法和时间安排）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trPr>
        <w:tc>
          <w:tcPr>
            <w:tcW w:w="8998" w:type="dxa"/>
            <w:gridSpan w:val="2"/>
            <w:tcBorders>
              <w:top w:val="single" w:color="auto" w:sz="4" w:space="0"/>
              <w:left w:val="single" w:color="auto" w:sz="12" w:space="0"/>
              <w:right w:val="single" w:color="auto" w:sz="12" w:space="0"/>
            </w:tcBorders>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研究思路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1587500</wp:posOffset>
                      </wp:positionH>
                      <wp:positionV relativeFrom="paragraph">
                        <wp:posOffset>182245</wp:posOffset>
                      </wp:positionV>
                      <wp:extent cx="2038350" cy="485775"/>
                      <wp:effectExtent l="6350" t="6350" r="12700" b="22225"/>
                      <wp:wrapNone/>
                      <wp:docPr id="3" name="矩形 3"/>
                      <wp:cNvGraphicFramePr/>
                      <a:graphic xmlns:a="http://schemas.openxmlformats.org/drawingml/2006/main">
                        <a:graphicData uri="http://schemas.microsoft.com/office/word/2010/wordprocessingShape">
                          <wps:wsp>
                            <wps:cNvSpPr/>
                            <wps:spPr>
                              <a:xfrm>
                                <a:off x="2913380" y="1356995"/>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研究线路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14.35pt;height:38.25pt;width:160.5pt;z-index:251661312;v-text-anchor:middle;mso-width-relative:page;mso-height-relative:page;" fillcolor="#FFFFFF [3201]" filled="t" stroked="t" coordsize="21600,21600" o:gfxdata="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zgGtYAAAAKAQAADwAAAAAAAAABACAA&#10;AAAiAAAAZHJzL2Rvd25yZXYueG1sUEsBAhQAFAAAAAgAh07iQKa10g+BAgAACwUAAA4AAAAAAAAA&#10;AQAgAAAAJQEAAGRycy9lMm9Eb2MueG1sUEsFBgAAAAAGAAYAWQEAABgGA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研究线路</w:t>
                            </w:r>
                          </w:p>
                        </w:txbxContent>
                      </v:textbox>
                    </v:rect>
                  </w:pict>
                </mc:Fallback>
              </mc:AlternateContent>
            </w:r>
          </w:p>
          <w:p>
            <w:pPr>
              <w:pStyle w:val="2"/>
              <w:rPr>
                <w:rFonts w:hint="eastAsia"/>
                <w:lang w:val="en-US" w:eastAsia="zh-CN"/>
              </w:rPr>
            </w:pPr>
          </w:p>
          <w:p>
            <w:pPr>
              <w:rPr>
                <w:rFonts w:hint="eastAsia"/>
                <w:lang w:val="en-US" w:eastAsia="zh-CN"/>
              </w:rPr>
            </w:pPr>
          </w:p>
          <w:p>
            <w:pPr>
              <w:pStyle w:val="2"/>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2492375</wp:posOffset>
                      </wp:positionH>
                      <wp:positionV relativeFrom="paragraph">
                        <wp:posOffset>103505</wp:posOffset>
                      </wp:positionV>
                      <wp:extent cx="219075" cy="104775"/>
                      <wp:effectExtent l="41910" t="9525" r="43815" b="19050"/>
                      <wp:wrapNone/>
                      <wp:docPr id="10" name="下箭头 10"/>
                      <wp:cNvGraphicFramePr/>
                      <a:graphic xmlns:a="http://schemas.openxmlformats.org/drawingml/2006/main">
                        <a:graphicData uri="http://schemas.microsoft.com/office/word/2010/wordprocessingShape">
                          <wps:wsp>
                            <wps:cNvSpPr/>
                            <wps:spPr>
                              <a:xfrm>
                                <a:off x="3818255" y="1872615"/>
                                <a:ext cx="219075" cy="104775"/>
                              </a:xfrm>
                              <a:prstGeom prst="downArrow">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25pt;margin-top:8.15pt;height:8.25pt;width:17.25pt;z-index:251668480;v-text-anchor:middle;mso-width-relative:page;mso-height-relative:page;" fillcolor="#A5A5A5 [3206]" filled="t" stroked="t" coordsize="21600,21600" o:gfxdata="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zo6G12QAAAAkBAAAPAAAA&#10;AAAAAAEAIAAAACIAAABkcnMvZG93bnJldi54bWxQSwECFAAUAAAACACHTuJAawDdSoYCAAAJBQAA&#10;DgAAAAAAAAABACAAAAAoAQAAZHJzL2Uyb0RvYy54bWxQSwUGAAAAAAYABgBZAQAAIAYAAAAA&#10;" adj="10800,5400">
                      <v:fill on="t" focussize="0,0"/>
                      <v:stroke weight="1.5pt" color="#FFFFFF [3201]" miterlimit="8" joinstyle="miter"/>
                      <v:imagedata o:title=""/>
                      <o:lock v:ext="edit" aspectratio="f"/>
                    </v:shape>
                  </w:pict>
                </mc:Fallback>
              </mc:AlternateContent>
            </w:r>
          </w:p>
          <w:p>
            <w:pPr>
              <w:rPr>
                <w:rFonts w:hint="eastAsia"/>
                <w:lang w:val="en-US" w:eastAsia="zh-CN"/>
              </w:rPr>
            </w:pPr>
            <w:r>
              <w:rPr>
                <w:sz w:val="21"/>
              </w:rPr>
              <mc:AlternateContent>
                <mc:Choice Requires="wps">
                  <w:drawing>
                    <wp:anchor distT="0" distB="0" distL="114300" distR="114300" simplePos="0" relativeHeight="251669504" behindDoc="1" locked="0" layoutInCell="1" allowOverlap="1">
                      <wp:simplePos x="0" y="0"/>
                      <wp:positionH relativeFrom="column">
                        <wp:posOffset>1473200</wp:posOffset>
                      </wp:positionH>
                      <wp:positionV relativeFrom="paragraph">
                        <wp:posOffset>635</wp:posOffset>
                      </wp:positionV>
                      <wp:extent cx="2266950" cy="1695450"/>
                      <wp:effectExtent l="4445" t="4445" r="14605" b="14605"/>
                      <wp:wrapNone/>
                      <wp:docPr id="11" name="矩形 11"/>
                      <wp:cNvGraphicFramePr/>
                      <a:graphic xmlns:a="http://schemas.openxmlformats.org/drawingml/2006/main">
                        <a:graphicData uri="http://schemas.microsoft.com/office/word/2010/wordprocessingShape">
                          <wps:wsp>
                            <wps:cNvSpPr/>
                            <wps:spPr>
                              <a:xfrm>
                                <a:off x="2799080" y="1967865"/>
                                <a:ext cx="2266950" cy="16954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pt;margin-top:0.05pt;height:133.5pt;width:178.5pt;z-index:-251646976;v-text-anchor:middle;mso-width-relative:page;mso-height-relative:page;" fillcolor="#D2D2D2 [3536]" filled="t" stroked="t" coordsize="21600,21600" o:gfxdata="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g4/tnXAAAACAEA&#10;AA8AAAAAAAAAAQAgAAAAIgAAAGRycy9kb3ducmV2LnhtbFBLAQIUABQAAAAIAIdO4kAeCnK5/wIA&#10;AK8GAAAOAAAAAAAAAAEAIAAAACYBAABkcnMvZTJvRG9jLnhtbFBLBQYAAAAABgAGAFkBAACXBgAA&#10;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1597025</wp:posOffset>
                      </wp:positionH>
                      <wp:positionV relativeFrom="paragraph">
                        <wp:posOffset>37465</wp:posOffset>
                      </wp:positionV>
                      <wp:extent cx="2038350" cy="485775"/>
                      <wp:effectExtent l="6350" t="6350" r="12700" b="22225"/>
                      <wp:wrapNone/>
                      <wp:docPr id="4" name="矩形 4"/>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大学生创新创业发展现存问题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75pt;margin-top:2.95pt;height:38.25pt;width:160.5pt;z-index:251662336;v-text-anchor:middle;mso-width-relative:page;mso-height-relative:page;" fillcolor="#FFFFFF [3201]" filled="t" stroked="t" coordsize="21600,21600" o:gfxdata="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LTY5bVAAAACAEAAA8AAAAAAAAAAQAgAAAAIgAAAGRycy9kb3du&#10;cmV2LnhtbFBLAQIUABQAAAAIAIdO4kDhhENYdAIAAP8EAAAOAAAAAAAAAAEAIAAAACQBAABkcnMv&#10;ZTJvRG9jLnhtbFBLBQYAAAAABgAGAFkBAAAKBg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大学生创新创业发展现存问题</w:t>
                            </w:r>
                          </w:p>
                        </w:txbxContent>
                      </v:textbox>
                    </v:rect>
                  </w:pict>
                </mc:Fallback>
              </mc:AlternateContent>
            </w:r>
          </w:p>
          <w:p>
            <w:pPr>
              <w:pStyle w:val="2"/>
              <w:rPr>
                <w:rFonts w:hint="eastAsia"/>
                <w:lang w:val="en-US" w:eastAsia="zh-CN"/>
              </w:rPr>
            </w:pPr>
          </w:p>
          <w:p>
            <w:pPr>
              <w:rPr>
                <w:rFonts w:hint="eastAsia"/>
                <w:lang w:val="en-US" w:eastAsia="zh-CN"/>
              </w:rPr>
            </w:pPr>
          </w:p>
          <w:p>
            <w:pPr>
              <w:pStyle w:val="2"/>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3768725</wp:posOffset>
                      </wp:positionH>
                      <wp:positionV relativeFrom="paragraph">
                        <wp:posOffset>187325</wp:posOffset>
                      </wp:positionV>
                      <wp:extent cx="276225" cy="200025"/>
                      <wp:effectExtent l="9525" t="22860" r="19050" b="24765"/>
                      <wp:wrapNone/>
                      <wp:docPr id="13" name="右箭头 13"/>
                      <wp:cNvGraphicFramePr/>
                      <a:graphic xmlns:a="http://schemas.openxmlformats.org/drawingml/2006/main">
                        <a:graphicData uri="http://schemas.microsoft.com/office/word/2010/wordprocessingShape">
                          <wps:wsp>
                            <wps:cNvSpPr/>
                            <wps:spPr>
                              <a:xfrm>
                                <a:off x="5094605" y="2748915"/>
                                <a:ext cx="276225" cy="200025"/>
                              </a:xfrm>
                              <a:prstGeom prst="rightArrow">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6.75pt;margin-top:14.75pt;height:15.75pt;width:21.75pt;z-index:251670528;v-text-anchor:middle;mso-width-relative:page;mso-height-relative:page;" fillcolor="#A5A5A5 [3206]" filled="t" stroked="t" coordsize="21600,21600" o:gfxdata="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1elz+2gAAAAkBAAAP&#10;AAAAAAAAAAEAIAAAACIAAABkcnMvZG93bnJldi54bWxQSwECFAAUAAAACACHTuJADSe4dYgCAAAK&#10;BQAADgAAAAAAAAABACAAAAApAQAAZHJzL2Uyb0RvYy54bWxQSwUGAAAAAAYABgBZAQAAIwYAAAAA&#10;" adj="13780,5400">
                      <v:fill on="t" focussize="0,0"/>
                      <v:stroke weight="1.5pt" color="#FFFFFF [3201]" miterlimit="8"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4054475</wp:posOffset>
                      </wp:positionH>
                      <wp:positionV relativeFrom="paragraph">
                        <wp:posOffset>25400</wp:posOffset>
                      </wp:positionV>
                      <wp:extent cx="933450" cy="514350"/>
                      <wp:effectExtent l="6350" t="6350" r="12700" b="12700"/>
                      <wp:wrapNone/>
                      <wp:docPr id="12" name="矩形 12"/>
                      <wp:cNvGraphicFramePr/>
                      <a:graphic xmlns:a="http://schemas.openxmlformats.org/drawingml/2006/main">
                        <a:graphicData uri="http://schemas.microsoft.com/office/word/2010/wordprocessingShape">
                          <wps:wsp>
                            <wps:cNvSpPr/>
                            <wps:spPr>
                              <a:xfrm>
                                <a:off x="1646555" y="2053590"/>
                                <a:ext cx="933450" cy="5143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提炼大学生创业新视角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9.25pt;margin-top:2pt;height:40.5pt;width:73.5pt;z-index:251669504;v-text-anchor:middle;mso-width-relative:page;mso-height-relative:page;" fillcolor="#FFFFFF [3201]" filled="t" stroked="t" coordsize="21600,21600" o:gfxdata="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5vEINUAAAAIAQAADwAAAAAAAAABACAAAAAi&#10;AAAAZHJzL2Rvd25yZXYueG1sUEsBAhQAFAAAAAgAh07iQANLOGB/AgAADAUAAA4AAAAAAAAAAQAg&#10;AAAAJAEAAGRycy9lMm9Eb2MueG1sUEsFBgAAAAAGAAYAWQEAABUGA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提炼大学生创业新视角</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1597025</wp:posOffset>
                      </wp:positionH>
                      <wp:positionV relativeFrom="paragraph">
                        <wp:posOffset>14605</wp:posOffset>
                      </wp:positionV>
                      <wp:extent cx="2038350" cy="485775"/>
                      <wp:effectExtent l="6350" t="6350" r="12700" b="22225"/>
                      <wp:wrapNone/>
                      <wp:docPr id="5" name="矩形 5"/>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了解有关乡村振兴、大学生创业有关政策、文件、文献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75pt;margin-top:1.15pt;height:38.25pt;width:160.5pt;z-index:251663360;v-text-anchor:middle;mso-width-relative:page;mso-height-relative:page;" fillcolor="#FFFFFF [3201]" filled="t" stroked="t" coordsize="21600,21600" o:gfxdata="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5uo2NUAAAAIAQAADwAAAAAAAAABACAAAAAiAAAAZHJzL2Rv&#10;d25yZXYueG1sUEsBAhQAFAAAAAgAh07iQKjK5AR2AgAA/wQAAA4AAAAAAAAAAQAgAAAAJAEAAGRy&#10;cy9lMm9Eb2MueG1sUEsFBgAAAAAGAAYAWQEAAAwGA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了解有关乡村振兴、大学生创业有关政策、文件、文献</w:t>
                            </w:r>
                          </w:p>
                        </w:txbxContent>
                      </v:textbox>
                    </v:rect>
                  </w:pict>
                </mc:Fallback>
              </mc:AlternateContent>
            </w:r>
          </w:p>
          <w:p>
            <w:pPr>
              <w:rPr>
                <w:rFonts w:hint="eastAsia"/>
                <w:lang w:val="en-US" w:eastAsia="zh-CN"/>
              </w:rPr>
            </w:pPr>
          </w:p>
          <w:p>
            <w:pPr>
              <w:pStyle w:val="2"/>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1597025</wp:posOffset>
                      </wp:positionH>
                      <wp:positionV relativeFrom="paragraph">
                        <wp:posOffset>161290</wp:posOffset>
                      </wp:positionV>
                      <wp:extent cx="2038350" cy="485775"/>
                      <wp:effectExtent l="6350" t="6350" r="12700" b="22225"/>
                      <wp:wrapNone/>
                      <wp:docPr id="6" name="矩形 6"/>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宋体"/>
                                      <w:lang w:val="en-US" w:eastAsia="zh-CN"/>
                                    </w:rPr>
                                  </w:pPr>
                                  <w:r>
                                    <w:rPr>
                                      <w:rFonts w:hint="eastAsia"/>
                                      <w:lang w:val="en-US" w:eastAsia="zh-CN"/>
                                    </w:rPr>
                                    <w:t>分析课题研究要达到的目标、实施思路以及具体研究内容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75pt;margin-top:12.7pt;height:38.25pt;width:160.5pt;z-index:251664384;v-text-anchor:middle;mso-width-relative:page;mso-height-relative:page;" fillcolor="#FFFFFF [3201]" filled="t" stroked="t" coordsize="21600,21600" o:gfxdata="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CM8WNYAAAAKAQAADwAAAAAAAAABACAAAAAiAAAAZHJzL2Rv&#10;d25yZXYueG1sUEsBAhQAFAAAAAgAh07iQHMYDeF1AgAA/wQAAA4AAAAAAAAAAQAgAAAAJQEAAGRy&#10;cy9lMm9Eb2MueG1sUEsFBgAAAAAGAAYAWQEAAAwGAAAAAA==&#10;">
                      <v:fill on="t" focussize="0,0"/>
                      <v:stroke weight="1pt" color="#000000 [3200]" miterlimit="8" joinstyle="miter"/>
                      <v:imagedata o:title=""/>
                      <o:lock v:ext="edit" aspectratio="f"/>
                      <v:textbox>
                        <w:txbxContent>
                          <w:p>
                            <w:pPr>
                              <w:jc w:val="both"/>
                              <w:rPr>
                                <w:rFonts w:hint="default" w:eastAsia="宋体"/>
                                <w:lang w:val="en-US" w:eastAsia="zh-CN"/>
                              </w:rPr>
                            </w:pPr>
                            <w:r>
                              <w:rPr>
                                <w:rFonts w:hint="eastAsia"/>
                                <w:lang w:val="en-US" w:eastAsia="zh-CN"/>
                              </w:rPr>
                              <w:t>分析课题研究要达到的目标、实施思路以及具体研究内容</w:t>
                            </w:r>
                          </w:p>
                        </w:txbxContent>
                      </v:textbox>
                    </v:rect>
                  </w:pict>
                </mc:Fallback>
              </mc:AlternateContent>
            </w:r>
          </w:p>
          <w:p>
            <w:pPr>
              <w:rPr>
                <w:rFonts w:hint="eastAsia"/>
                <w:lang w:val="en-US" w:eastAsia="zh-CN"/>
              </w:rPr>
            </w:pPr>
          </w:p>
          <w:p>
            <w:pPr>
              <w:pStyle w:val="2"/>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4254500</wp:posOffset>
                      </wp:positionH>
                      <wp:positionV relativeFrom="paragraph">
                        <wp:posOffset>109220</wp:posOffset>
                      </wp:positionV>
                      <wp:extent cx="0" cy="400050"/>
                      <wp:effectExtent l="53975" t="0" r="60325" b="0"/>
                      <wp:wrapNone/>
                      <wp:docPr id="16" name="直接箭头连接符 1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35pt;margin-top:8.6pt;height:31.5pt;width:0pt;z-index:251673600;mso-width-relative:page;mso-height-relative:page;" filled="f" stroked="t" coordsize="21600,21600" o:gfxdata="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4j+nVAAAACQEAAA8AAAAAAAAAAQAgAAAAIgAA&#10;AGRycy9kb3ducmV2LnhtbFBLAQIUABQAAAAIAIdO4kAfGU2fCwIAAPIDAAAOAAAAAAAAAAEAIAAA&#10;ACQBAABkcnMvZTJvRG9jLnhtbFBLBQYAAAAABgAGAFkBAACh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2576" behindDoc="1" locked="0" layoutInCell="1" allowOverlap="1">
                      <wp:simplePos x="0" y="0"/>
                      <wp:positionH relativeFrom="column">
                        <wp:posOffset>1006475</wp:posOffset>
                      </wp:positionH>
                      <wp:positionV relativeFrom="paragraph">
                        <wp:posOffset>99695</wp:posOffset>
                      </wp:positionV>
                      <wp:extent cx="3248025" cy="0"/>
                      <wp:effectExtent l="0" t="9525" r="9525" b="9525"/>
                      <wp:wrapNone/>
                      <wp:docPr id="15" name="直接连接符 15"/>
                      <wp:cNvGraphicFramePr/>
                      <a:graphic xmlns:a="http://schemas.openxmlformats.org/drawingml/2006/main">
                        <a:graphicData uri="http://schemas.microsoft.com/office/word/2010/wordprocessingShape">
                          <wps:wsp>
                            <wps:cNvCnPr/>
                            <wps:spPr>
                              <a:xfrm>
                                <a:off x="2332355" y="3453765"/>
                                <a:ext cx="32480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79.25pt;margin-top:7.85pt;height:0pt;width:255.75pt;z-index:-251643904;mso-width-relative:page;mso-height-relative:page;" filled="f" stroked="t" coordsize="21600,21600" o:gfxdata="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5vod2AAAAAkBAAAPAAAAAAAAAAEAIAAAACIAAABkcnMvZG93bnJldi54bWxQSwEC&#10;FAAUAAAACACHTuJAfw1tc/QBAADAAwAADgAAAAAAAAABACAAAAAnAQAAZHJzL2Uyb0RvYy54bWxQ&#10;SwUGAAAAAAYABgBZAQAAjQU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1006475</wp:posOffset>
                      </wp:positionH>
                      <wp:positionV relativeFrom="paragraph">
                        <wp:posOffset>80645</wp:posOffset>
                      </wp:positionV>
                      <wp:extent cx="0" cy="400050"/>
                      <wp:effectExtent l="53975" t="0" r="60325" b="0"/>
                      <wp:wrapNone/>
                      <wp:docPr id="14" name="直接箭头连接符 14"/>
                      <wp:cNvGraphicFramePr/>
                      <a:graphic xmlns:a="http://schemas.openxmlformats.org/drawingml/2006/main">
                        <a:graphicData uri="http://schemas.microsoft.com/office/word/2010/wordprocessingShape">
                          <wps:wsp>
                            <wps:cNvCnPr/>
                            <wps:spPr>
                              <a:xfrm>
                                <a:off x="2332355" y="3434715"/>
                                <a:ext cx="0" cy="4000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79.25pt;margin-top:6.35pt;height:31.5pt;width:0pt;z-index:251671552;mso-width-relative:page;mso-height-relative:page;" filled="f" stroked="t" coordsize="21600,21600" o:gfxdata="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21JtUAAAAJAQAA&#10;DwAAAAAAAAABACAAAAAiAAAAZHJzL2Rvd25yZXYueG1sUEsBAhQAFAAAAAgAh07iQJdstvkcAgAA&#10;/gMAAA4AAAAAAAAAAQAgAAAAJAEAAGRycy9lMm9Eb2MueG1sUEsFBgAAAAAGAAYAWQEAALIFAAAA&#10;AA==&#10;">
                      <v:fill on="f" focussize="0,0"/>
                      <v:stroke weight="1.5pt" color="#000000 [3200]" miterlimit="8" joinstyle="miter" endarrow="open"/>
                      <v:imagedata o:title=""/>
                      <o:lock v:ext="edit" aspectratio="f"/>
                    </v:shape>
                  </w:pict>
                </mc:Fallback>
              </mc:AlternateContent>
            </w:r>
          </w:p>
          <w:p>
            <w:pPr>
              <w:rPr>
                <w:rFonts w:hint="eastAsia"/>
                <w:lang w:val="en-US" w:eastAsia="zh-CN"/>
              </w:rPr>
            </w:pPr>
          </w:p>
          <w:p>
            <w:pPr>
              <w:pStyle w:val="2"/>
              <w:rPr>
                <w:rFonts w:hint="eastAsia"/>
                <w:lang w:val="en-US" w:eastAsia="zh-CN"/>
              </w:rPr>
            </w:pPr>
            <w:r>
              <w:rPr>
                <w:sz w:val="21"/>
              </w:rPr>
              <mc:AlternateContent>
                <mc:Choice Requires="wps">
                  <w:drawing>
                    <wp:anchor distT="0" distB="0" distL="114300" distR="114300" simplePos="0" relativeHeight="251674624" behindDoc="1" locked="0" layoutInCell="1" allowOverlap="1">
                      <wp:simplePos x="0" y="0"/>
                      <wp:positionH relativeFrom="column">
                        <wp:posOffset>635000</wp:posOffset>
                      </wp:positionH>
                      <wp:positionV relativeFrom="paragraph">
                        <wp:posOffset>141605</wp:posOffset>
                      </wp:positionV>
                      <wp:extent cx="4276725" cy="609600"/>
                      <wp:effectExtent l="4445" t="4445" r="5080" b="14605"/>
                      <wp:wrapNone/>
                      <wp:docPr id="17" name="矩形 17"/>
                      <wp:cNvGraphicFramePr/>
                      <a:graphic xmlns:a="http://schemas.openxmlformats.org/drawingml/2006/main">
                        <a:graphicData uri="http://schemas.microsoft.com/office/word/2010/wordprocessingShape">
                          <wps:wsp>
                            <wps:cNvSpPr/>
                            <wps:spPr>
                              <a:xfrm>
                                <a:off x="1960880" y="3891915"/>
                                <a:ext cx="4276725" cy="6096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pt;margin-top:11.15pt;height:48pt;width:336.75pt;z-index:-251641856;v-text-anchor:middle;mso-width-relative:page;mso-height-relative:page;" fillcolor="#D2D2D2 [3536]" filled="t" stroked="t" coordsize="21600,21600" o:gfxdata="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RJkONtkAAAAK&#10;AQAADwAAAAAAAAABACAAAAAiAAAAZHJzL2Rvd25yZXYueG1sUEsBAhQAFAAAAAgAh07iQCx7Xkr/&#10;AgAArgYAAA4AAAAAAAAAAQAgAAAAKAEAAGRycy9lMm9Eb2MueG1sUEsFBgAAAAAGAAYAWQEAAJkG&#10;A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2806700</wp:posOffset>
                      </wp:positionH>
                      <wp:positionV relativeFrom="paragraph">
                        <wp:posOffset>197485</wp:posOffset>
                      </wp:positionV>
                      <wp:extent cx="2038350" cy="485775"/>
                      <wp:effectExtent l="6350" t="6350" r="12700" b="22225"/>
                      <wp:wrapNone/>
                      <wp:docPr id="8" name="矩形 8"/>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宋体"/>
                                      <w:lang w:val="en-US" w:eastAsia="zh-CN"/>
                                    </w:rPr>
                                  </w:pPr>
                                  <w:r>
                                    <w:rPr>
                                      <w:rFonts w:hint="eastAsia"/>
                                      <w:lang w:val="en-US" w:eastAsia="zh-CN"/>
                                    </w:rPr>
                                    <w:t>提炼大学生创新创业案例，进行研讨，优化研究策略方案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pt;margin-top:15.55pt;height:38.25pt;width:160.5pt;z-index:251666432;v-text-anchor:middle;mso-width-relative:page;mso-height-relative:page;" fillcolor="#FFFFFF [3201]" filled="t" stroked="t" coordsize="21600,21600" o:gfxdata="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9TMKBdcAAAAKAQAADwAAAAAAAAABACAAAAAiAAAAZHJzL2Rv&#10;d25yZXYueG1sUEsBAhQAFAAAAAgAh07iQA/DBnl0AgAA/wQAAA4AAAAAAAAAAQAgAAAAJgEAAGRy&#10;cy9lMm9Eb2MueG1sUEsFBgAAAAAGAAYAWQEAAAwGAAAAAA==&#10;">
                      <v:fill on="t" focussize="0,0"/>
                      <v:stroke weight="1pt" color="#000000 [3200]" miterlimit="8" joinstyle="miter"/>
                      <v:imagedata o:title=""/>
                      <o:lock v:ext="edit" aspectratio="f"/>
                      <v:textbox>
                        <w:txbxContent>
                          <w:p>
                            <w:pPr>
                              <w:jc w:val="both"/>
                              <w:rPr>
                                <w:rFonts w:hint="default" w:eastAsia="宋体"/>
                                <w:lang w:val="en-US" w:eastAsia="zh-CN"/>
                              </w:rPr>
                            </w:pPr>
                            <w:r>
                              <w:rPr>
                                <w:rFonts w:hint="eastAsia"/>
                                <w:lang w:val="en-US" w:eastAsia="zh-CN"/>
                              </w:rPr>
                              <w:t>提炼大学生创新创业案例，进行研讨，优化研究策略方案</w:t>
                            </w:r>
                          </w:p>
                        </w:txbxContent>
                      </v:textbox>
                    </v:rect>
                  </w:pict>
                </mc:Fallback>
              </mc:AlternateContent>
            </w:r>
          </w:p>
          <w:p>
            <w:pPr>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701675</wp:posOffset>
                      </wp:positionH>
                      <wp:positionV relativeFrom="paragraph">
                        <wp:posOffset>8890</wp:posOffset>
                      </wp:positionV>
                      <wp:extent cx="2038350" cy="485775"/>
                      <wp:effectExtent l="6350" t="6350" r="12700" b="22225"/>
                      <wp:wrapNone/>
                      <wp:docPr id="7" name="矩形 7"/>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宋体"/>
                                      <w:lang w:val="en-US" w:eastAsia="zh-CN"/>
                                    </w:rPr>
                                  </w:pPr>
                                  <w:r>
                                    <w:rPr>
                                      <w:rFonts w:hint="eastAsia"/>
                                      <w:lang w:val="en-US" w:eastAsia="zh-CN"/>
                                    </w:rPr>
                                    <w:t>分析大学生创新创业培养策略进行验证分析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25pt;margin-top:0.7pt;height:38.25pt;width:160.5pt;z-index:251665408;v-text-anchor:middle;mso-width-relative:page;mso-height-relative:page;" fillcolor="#FFFFFF [3201]" filled="t" stroked="t" coordsize="21600,21600" o:gfxdata="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XObVXVAAAACAEAAA8AAAAAAAAAAQAgAAAAIgAAAGRycy9kb3du&#10;cmV2LnhtbFBLAQIUABQAAAAIAIdO4kA6Vqq9dAIAAP8EAAAOAAAAAAAAAAEAIAAAACQBAABkcnMv&#10;ZTJvRG9jLnhtbFBLBQYAAAAABgAGAFkBAAAKBgAAAAA=&#10;">
                      <v:fill on="t" focussize="0,0"/>
                      <v:stroke weight="1pt" color="#000000 [3200]" miterlimit="8" joinstyle="miter"/>
                      <v:imagedata o:title=""/>
                      <o:lock v:ext="edit" aspectratio="f"/>
                      <v:textbox>
                        <w:txbxContent>
                          <w:p>
                            <w:pPr>
                              <w:jc w:val="both"/>
                              <w:rPr>
                                <w:rFonts w:hint="default" w:eastAsia="宋体"/>
                                <w:lang w:val="en-US" w:eastAsia="zh-CN"/>
                              </w:rPr>
                            </w:pPr>
                            <w:r>
                              <w:rPr>
                                <w:rFonts w:hint="eastAsia"/>
                                <w:lang w:val="en-US" w:eastAsia="zh-CN"/>
                              </w:rPr>
                              <w:t>分析大学生创新创业培养策略进行验证分析</w:t>
                            </w:r>
                          </w:p>
                        </w:txbxContent>
                      </v:textbox>
                    </v:rect>
                  </w:pict>
                </mc:Fallback>
              </mc:AlternateContent>
            </w:r>
          </w:p>
          <w:p>
            <w:pPr>
              <w:pStyle w:val="2"/>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2654300</wp:posOffset>
                      </wp:positionH>
                      <wp:positionV relativeFrom="paragraph">
                        <wp:posOffset>137795</wp:posOffset>
                      </wp:positionV>
                      <wp:extent cx="295275" cy="104775"/>
                      <wp:effectExtent l="55245" t="9525" r="68580" b="19050"/>
                      <wp:wrapNone/>
                      <wp:docPr id="18" name="下箭头 18"/>
                      <wp:cNvGraphicFramePr/>
                      <a:graphic xmlns:a="http://schemas.openxmlformats.org/drawingml/2006/main">
                        <a:graphicData uri="http://schemas.microsoft.com/office/word/2010/wordprocessingShape">
                          <wps:wsp>
                            <wps:cNvSpPr/>
                            <wps:spPr>
                              <a:xfrm>
                                <a:off x="3932555" y="4482465"/>
                                <a:ext cx="295275" cy="104775"/>
                              </a:xfrm>
                              <a:prstGeom prst="downArrow">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pt;margin-top:10.85pt;height:8.25pt;width:23.25pt;z-index:251674624;v-text-anchor:middle;mso-width-relative:page;mso-height-relative:page;" fillcolor="#A5A5A5 [3206]" filled="t" stroked="t" coordsize="21600,21600" o:gfxdata="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QBNUL2gAAAAkBAAAP&#10;AAAAAAAAAAEAIAAAACIAAABkcnMvZG93bnJldi54bWxQSwECFAAUAAAACACHTuJAIjfpiogCAAAJ&#10;BQAADgAAAAAAAAABACAAAAApAQAAZHJzL2Uyb0RvYy54bWxQSwUGAAAAAAYABgBZAQAAIwYAAAAA&#10;" adj="10800,5400">
                      <v:fill on="t" focussize="0,0"/>
                      <v:stroke weight="1.5pt" color="#FFFFFF [3201]" miterlimit="8" joinstyle="miter"/>
                      <v:imagedata o:title=""/>
                      <o:lock v:ext="edit" aspectratio="f"/>
                    </v:shape>
                  </w:pict>
                </mc:Fallback>
              </mc:AlternateContent>
            </w:r>
          </w:p>
          <w:p>
            <w:pPr>
              <w:pStyle w:val="2"/>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1682750</wp:posOffset>
                      </wp:positionH>
                      <wp:positionV relativeFrom="paragraph">
                        <wp:posOffset>71755</wp:posOffset>
                      </wp:positionV>
                      <wp:extent cx="2038350" cy="485775"/>
                      <wp:effectExtent l="6350" t="6350" r="12700" b="22225"/>
                      <wp:wrapNone/>
                      <wp:docPr id="9" name="矩形 9"/>
                      <wp:cNvGraphicFramePr/>
                      <a:graphic xmlns:a="http://schemas.openxmlformats.org/drawingml/2006/main">
                        <a:graphicData uri="http://schemas.microsoft.com/office/word/2010/wordprocessingShape">
                          <wps:wsp>
                            <wps:cNvSpPr/>
                            <wps:spPr>
                              <a:xfrm>
                                <a:off x="0" y="0"/>
                                <a:ext cx="2038350" cy="48577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宋体"/>
                                      <w:lang w:val="en-US" w:eastAsia="zh-CN"/>
                                    </w:rPr>
                                  </w:pPr>
                                  <w:r>
                                    <w:rPr>
                                      <w:rFonts w:hint="eastAsia"/>
                                      <w:lang w:val="en-US" w:eastAsia="zh-CN"/>
                                    </w:rPr>
                                    <w:t>整理课题研究资料，提炼研究观点，撰写结题报告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5pt;margin-top:5.65pt;height:38.25pt;width:160.5pt;z-index:251667456;v-text-anchor:middle;mso-width-relative:page;mso-height-relative:page;" fillcolor="#FFFFFF [3201]" filled="t" stroked="t" coordsize="21600,21600" o:gfxdata="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0JECtYAAAAJAQAADwAAAAAAAAABACAAAAAiAAAAZHJzL2Rv&#10;d25yZXYueG1sUEsBAhQAFAAAAAgAh07iQEaNoSV1AgAA/wQAAA4AAAAAAAAAAQAgAAAAJQEAAGRy&#10;cy9lMm9Eb2MueG1sUEsFBgAAAAAGAAYAWQEAAAwGAAAAAA==&#10;">
                      <v:fill on="t" focussize="0,0"/>
                      <v:stroke weight="1pt" color="#000000 [3200]" miterlimit="8" joinstyle="miter"/>
                      <v:imagedata o:title=""/>
                      <o:lock v:ext="edit" aspectratio="f"/>
                      <v:textbox>
                        <w:txbxContent>
                          <w:p>
                            <w:pPr>
                              <w:jc w:val="both"/>
                              <w:rPr>
                                <w:rFonts w:hint="default" w:eastAsia="宋体"/>
                                <w:lang w:val="en-US" w:eastAsia="zh-CN"/>
                              </w:rPr>
                            </w:pPr>
                            <w:r>
                              <w:rPr>
                                <w:rFonts w:hint="eastAsia"/>
                                <w:lang w:val="en-US" w:eastAsia="zh-CN"/>
                              </w:rPr>
                              <w:t>整理课题研究资料，提炼研究观点，撰写结题报告</w:t>
                            </w:r>
                          </w:p>
                        </w:txbxContent>
                      </v:textbox>
                    </v:rect>
                  </w:pict>
                </mc:Fallback>
              </mc:AlternateContent>
            </w: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2.研究方法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文献研究法：借助中国知网，搜集有关大学生创新创业和乡村振兴发展方面的文献资料，了解专家对该方面的研究，掌握最新的大学生创新创业助力乡村振兴发展的动态，丰富理论学习能力，促使课题研究能够弥补以往研究不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问卷调查法：设计大学生创新创业问卷内容，了解教师和学生对创新创业的认识，以及创业和乡村振兴的认识，基于现存问题和学生发展需求，分析培养学生创新创业能力的有效实施策略，为课题研究提供真实的借鉴资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行动实践法：立足行动实践，引导大学生切实有效参与到乡村创业发展中，就大学生创业计划方案的设计、创业调查报告分析等，认识学生的创业能力，以及创业培养和乡村振兴之间的关系，调试课题研究内容和研究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案例研究法：根据大学生创新创业情况搜集个案，对案例进行研讨分析，探讨学生创业能力、技术能力、创新素养、方案可行性等，为课题研究提供真实的案例支撑。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经验总结法：总结归纳课题研究过程中的各种资料，撰写完整的研究报告。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Times New Roman" w:hAnsi="Times New Roman" w:eastAsia="宋体" w:cs="Times New Roman"/>
                <w:sz w:val="24"/>
                <w:lang w:val="en-US" w:eastAsia="zh-CN"/>
              </w:rPr>
              <w:t>3.研究步骤</w:t>
            </w:r>
          </w:p>
          <w:p>
            <w:pP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628650</wp:posOffset>
                  </wp:positionH>
                  <wp:positionV relativeFrom="paragraph">
                    <wp:posOffset>67310</wp:posOffset>
                  </wp:positionV>
                  <wp:extent cx="3852545" cy="2286000"/>
                  <wp:effectExtent l="0" t="0" r="0" b="0"/>
                  <wp:wrapNone/>
                  <wp:docPr id="2" name="图片 2" descr="微信图片_2023052516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5161332"/>
                          <pic:cNvPicPr>
                            <a:picLocks noChangeAspect="1"/>
                          </pic:cNvPicPr>
                        </pic:nvPicPr>
                        <pic:blipFill>
                          <a:blip r:embed="rId5"/>
                          <a:srcRect l="742" t="3123" r="-742" b="6196"/>
                          <a:stretch>
                            <a:fillRect/>
                          </a:stretch>
                        </pic:blipFill>
                        <pic:spPr>
                          <a:xfrm>
                            <a:off x="0" y="0"/>
                            <a:ext cx="3852545" cy="2286000"/>
                          </a:xfrm>
                          <a:prstGeom prst="rect">
                            <a:avLst/>
                          </a:prstGeom>
                        </pic:spPr>
                      </pic:pic>
                    </a:graphicData>
                  </a:graphic>
                </wp:anchor>
              </w:drawing>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第一阶段：研究准备阶段（xx年x月—xx年x月）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1.组织教师学习整理有关大学生创业方面的政策，以及乡村整形和教育融合方面的政策等，精准课题研究方向；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2.精准研究对象，明确课题组人员分工，落实责任；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设计调查问卷，面向大学教师和大学生，了解教师对支持大学生创新创业所做的教学活动，了解大学生对创新创业的认识和具体行动计划，完成调查结果报告的撰写，对调查过程中发现的问题及问题产生的深层次原因进行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4.制定课题实施方案，并组织开题论证；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5.开展课题培训和研讨活动。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第二阶段：课题实施阶段（xx年x月—xx年x月）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1.加强理论学习和外出培训，邀请有关大学生创业方面的专家，进行教育指导，适时调整研究思路，确保完成研究目标；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2.探索大学生创新创业助力乡村振兴的教育内容，开发适合大学生创新创业素养发展提升的教学模式，为其提供实践指导思路；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3.校开展系列活动：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一、开展大学生创业企划书大赛活动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二、开展乡村创业调查报告分析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三、开展实践活动走进乡村助农，基于理论学习、需求分析、资源整合探究，完善创业计划书，构建大学生创业和乡村振兴链接平台；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4.阶段性总结研究报告、论文等，开展课题研究讨论会，优化课题研究方案。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第三阶段：总结阶段（xx年x月—xx年x月）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1.召开课题成果经验交流会。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2.整理、分析有关课题资料，汇总各年级研究成果。包括大学生创业企划书、照片、活动设计方案、教师相关论文。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3.总结研究成果，撰写相关论文和结题报告，接受专家评审。</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9" w:hRule="atLeast"/>
        </w:trPr>
        <w:tc>
          <w:tcPr>
            <w:tcW w:w="8998" w:type="dxa"/>
            <w:gridSpan w:val="2"/>
            <w:tcBorders>
              <w:left w:val="single" w:color="auto" w:sz="12" w:space="0"/>
              <w:bottom w:val="single" w:color="auto" w:sz="12" w:space="0"/>
              <w:right w:val="single" w:color="auto" w:sz="12" w:space="0"/>
            </w:tcBorders>
          </w:tcPr>
          <w:p>
            <w:pPr>
              <w:spacing w:line="600" w:lineRule="exact"/>
              <w:rPr>
                <w:rFonts w:eastAsia="仿宋_GB2312"/>
                <w:sz w:val="28"/>
                <w:szCs w:val="28"/>
              </w:rPr>
            </w:pPr>
            <w:r>
              <w:rPr>
                <w:rFonts w:hint="eastAsia" w:eastAsia="仿宋_GB2312"/>
                <w:sz w:val="28"/>
                <w:szCs w:val="28"/>
              </w:rPr>
              <w:t>课题研究的预期成果及其形式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22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FFFFFF"/>
                      <w:sz w:val="24"/>
                      <w:lang w:val="en-US" w:eastAsia="zh-CN"/>
                    </w:rPr>
                  </w:pPr>
                  <w:r>
                    <w:rPr>
                      <w:rFonts w:hint="eastAsia" w:ascii="Times New Roman" w:hAnsi="Times New Roman" w:eastAsia="宋体" w:cs="Times New Roman"/>
                      <w:color w:val="FFFFFF"/>
                      <w:sz w:val="24"/>
                      <w:lang w:val="en-US" w:eastAsia="zh-CN"/>
                    </w:rPr>
                    <w:t>序号</w:t>
                  </w:r>
                </w:p>
              </w:tc>
              <w:tc>
                <w:tcPr>
                  <w:tcW w:w="422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FFFFFF"/>
                      <w:sz w:val="24"/>
                      <w:lang w:val="en-US" w:eastAsia="zh-CN"/>
                    </w:rPr>
                  </w:pPr>
                  <w:r>
                    <w:rPr>
                      <w:rFonts w:hint="eastAsia" w:ascii="Times New Roman" w:hAnsi="Times New Roman" w:eastAsia="宋体" w:cs="Times New Roman"/>
                      <w:color w:val="FFFFFF"/>
                      <w:sz w:val="24"/>
                      <w:lang w:val="en-US" w:eastAsia="zh-CN"/>
                    </w:rPr>
                    <w:t>成果名称</w:t>
                  </w:r>
                </w:p>
              </w:tc>
              <w:tc>
                <w:tcPr>
                  <w:tcW w:w="267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FFFFFF"/>
                      <w:sz w:val="24"/>
                      <w:lang w:val="en-US" w:eastAsia="zh-CN"/>
                    </w:rPr>
                  </w:pPr>
                  <w:r>
                    <w:rPr>
                      <w:rFonts w:hint="eastAsia" w:ascii="Times New Roman" w:hAnsi="Times New Roman" w:eastAsia="宋体" w:cs="Times New Roman"/>
                      <w:color w:val="FFFFFF"/>
                      <w:sz w:val="24"/>
                      <w:lang w:val="en-US" w:eastAsia="zh-CN"/>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1</w:t>
                  </w:r>
                </w:p>
              </w:tc>
              <w:tc>
                <w:tcPr>
                  <w:tcW w:w="4223"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《培养大学生创新创业能力助力乡村振兴的先转调查》</w:t>
                  </w:r>
                </w:p>
              </w:tc>
              <w:tc>
                <w:tcPr>
                  <w:tcW w:w="2670"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问卷报告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2</w:t>
                  </w:r>
                </w:p>
              </w:tc>
              <w:tc>
                <w:tcPr>
                  <w:tcW w:w="4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《培养大学生创新创业能力助力乡村振兴的活动方案》</w:t>
                  </w:r>
                </w:p>
              </w:tc>
              <w:tc>
                <w:tcPr>
                  <w:tcW w:w="2670"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3</w:t>
                  </w:r>
                </w:p>
              </w:tc>
              <w:tc>
                <w:tcPr>
                  <w:tcW w:w="4223"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《大学生创新创业助力乡村振兴的企划书》</w:t>
                  </w:r>
                </w:p>
              </w:tc>
              <w:tc>
                <w:tcPr>
                  <w:tcW w:w="2670"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创业方案集册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4</w:t>
                  </w:r>
                </w:p>
              </w:tc>
              <w:tc>
                <w:tcPr>
                  <w:tcW w:w="4223"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《培养大学生创新创业能力助力乡村振兴的路径探索》</w:t>
                  </w:r>
                </w:p>
              </w:tc>
              <w:tc>
                <w:tcPr>
                  <w:tcW w:w="2670"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5</w:t>
                  </w:r>
                </w:p>
              </w:tc>
              <w:tc>
                <w:tcPr>
                  <w:tcW w:w="4223"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《培养大学生创新创业能力助力乡村振兴的路径探索》</w:t>
                  </w:r>
                </w:p>
              </w:tc>
              <w:tc>
                <w:tcPr>
                  <w:tcW w:w="2670"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结题报告</w:t>
                  </w:r>
                </w:p>
              </w:tc>
            </w:tr>
          </w:tbl>
          <w:p>
            <w:pPr>
              <w:spacing w:line="600" w:lineRule="exact"/>
              <w:rPr>
                <w:rFonts w:eastAsia="黑体"/>
                <w:sz w:val="32"/>
              </w:rPr>
            </w:pPr>
          </w:p>
          <w:p>
            <w:pPr>
              <w:spacing w:line="60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998" w:type="dxa"/>
            <w:gridSpan w:val="2"/>
            <w:tcBorders>
              <w:top w:val="single" w:color="auto" w:sz="12" w:space="0"/>
              <w:left w:val="single" w:color="auto" w:sz="12" w:space="0"/>
              <w:bottom w:val="single" w:color="auto" w:sz="2" w:space="0"/>
              <w:right w:val="single" w:color="auto" w:sz="12" w:space="0"/>
            </w:tcBorders>
          </w:tcPr>
          <w:p>
            <w:pPr>
              <w:spacing w:line="600" w:lineRule="exact"/>
              <w:jc w:val="center"/>
              <w:rPr>
                <w:rFonts w:eastAsia="仿宋_GB2312"/>
                <w:sz w:val="28"/>
                <w:szCs w:val="28"/>
              </w:rPr>
            </w:pPr>
            <w:r>
              <w:rPr>
                <w:rFonts w:hint="eastAsia" w:eastAsia="仿宋_GB2312"/>
                <w:b/>
                <w:bCs/>
                <w:color w:val="FF0000"/>
                <w:sz w:val="28"/>
                <w:szCs w:val="28"/>
              </w:rPr>
              <w:t>课题研究的实践意义与推广价值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trPr>
        <w:tc>
          <w:tcPr>
            <w:tcW w:w="8998" w:type="dxa"/>
            <w:gridSpan w:val="2"/>
            <w:tcBorders>
              <w:top w:val="single" w:color="auto" w:sz="2" w:space="0"/>
              <w:left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实践意义：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乡村振兴背景下，为大学生创新创业发展提供了更多的机会，但是同时也面临不少苦难，比如资金缺、技术缺、团队缺。该缺失成为了阻碍大学生创新创业的发展，同时也不利于乡村振兴发展。本次研究，课题研究人员聚焦需求型创业、资源型创业、链接型创业分析了大学生创业能力培养的切入点，能够为大学生创新创业提供新的思路，帮助大学生克服技术瓶颈、社会经验等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lang w:val="en-US" w:eastAsia="zh-CN"/>
              </w:rPr>
            </w:pPr>
            <w:r>
              <w:rPr>
                <w:rFonts w:hint="eastAsia" w:ascii="Times New Roman" w:hAnsi="Times New Roman" w:eastAsia="宋体" w:cs="Times New Roman"/>
                <w:sz w:val="24"/>
                <w:lang w:val="en-US" w:eastAsia="zh-CN"/>
              </w:rPr>
              <w:t>乡村振兴离不开高素质人才的支持，大学毕业的学生受过高等教育，具有丰富的专业知识能力和技术能力。近年来大学生就业形式愈发严峻，就业市场为缓解人才过剩，大学生创新创业和乡村振兴发展进行了有机联合，同时各个高校也将会以培养学生创新创业能力作为教育使命，加强培养学生的创业能力、技术能力和综合素质。此次研究，提出构建农村创业团队、加强创业项目训练、确立商业模式计划等具体实施培养策略，这为培养大学生创业能力，推动乡村振兴发展提供了改革新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8998" w:type="dxa"/>
            <w:gridSpan w:val="2"/>
            <w:tcBorders>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推广价值：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lang w:val="en-US" w:eastAsia="zh-CN"/>
              </w:rPr>
            </w:pPr>
            <w:r>
              <w:rPr>
                <w:rFonts w:hint="eastAsia" w:ascii="Times New Roman" w:hAnsi="Times New Roman" w:eastAsia="宋体" w:cs="Times New Roman"/>
                <w:sz w:val="24"/>
                <w:lang w:val="en-US" w:eastAsia="zh-CN"/>
              </w:rPr>
              <w:t>培养大学生创新创业能力，需要高校优化创业教育课程活动设计，对于涉农类专业或者未涉农类专业开设有关针对性的创业课程，加强对教学内容的调整和优化，使得教学内容贴近农村实际，结合乡村振兴地区发展实际需求，设计专业人才培养模式。此次课题研究，在研究过程中给出了教师培养学生创业能力的方案，以及还提出让学生撰写创业计划书、确立商业模式计划等，该研究将会形成多元化的乡村振兴创业项目企划书，以及培养大学生创新创业能力助力乡村振兴活动方案，该成果的形式能够为教师培养学生创业能力提供新思路，同时在具体推广过程中还将使用信息技术手段进行推广，能够为乡村振兴发展带来积极影响，提高创业成功率做好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998" w:type="dxa"/>
            <w:gridSpan w:val="2"/>
            <w:tcBorders>
              <w:top w:val="single" w:color="auto" w:sz="12" w:space="0"/>
              <w:left w:val="single" w:color="auto" w:sz="12" w:space="0"/>
              <w:bottom w:val="single" w:color="auto" w:sz="2" w:space="0"/>
              <w:right w:val="single" w:color="auto" w:sz="12" w:space="0"/>
            </w:tcBorders>
          </w:tcPr>
          <w:p>
            <w:pPr>
              <w:spacing w:line="600" w:lineRule="exact"/>
              <w:rPr>
                <w:rFonts w:eastAsia="仿宋_GB2312"/>
                <w:sz w:val="28"/>
                <w:szCs w:val="28"/>
              </w:rPr>
            </w:pPr>
            <w:r>
              <w:rPr>
                <w:rFonts w:hint="eastAsia" w:eastAsia="仿宋_GB2312"/>
                <w:sz w:val="28"/>
                <w:szCs w:val="28"/>
              </w:rPr>
              <w:t>课题研究基础的保证措施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8998" w:type="dxa"/>
            <w:gridSpan w:val="2"/>
            <w:tcBorders>
              <w:top w:val="single" w:color="auto" w:sz="2" w:space="0"/>
              <w:left w:val="single" w:color="auto" w:sz="12" w:space="0"/>
              <w:right w:val="single" w:color="auto" w:sz="12" w:space="0"/>
            </w:tcBorders>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Calibri" w:hAnsi="Calibri" w:eastAsia="宋体" w:cs="Times New Roman"/>
                <w:szCs w:val="22"/>
                <w:highlight w:val="yellow"/>
                <w:lang w:val="en-US" w:eastAsia="zh-CN"/>
              </w:rPr>
              <w:t>研究组织管理措施这是参考客户可以结合自己实际情况来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参与此次课题研究的人员均是从事教育行业有关的领导、教师，研究生、博士，教育经验丰富、教学成果突出，教育理念先进，为促使此次课题研究能够顺利进行下去，课题参与人员制定了科学的组织管理措施，立足责任分工，对课题研究内容、研究目标进行细化，分工合作，将责任细化到每一个人的身上，通过线上线下合作实践，交流研讨及时优化、完善课题研究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二、研究保障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我校领导非常重视教育科研，为此次课题研究提供了充足的课题研究经费，足以支撑课题研究，开展有关研究活动。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课题研究伴随日常教育教学，有充足的时间、经历完成此次课题研究。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Calibri" w:hAnsi="Calibri" w:eastAsia="宋体" w:cs="Times New Roman"/>
                <w:szCs w:val="22"/>
                <w:highlight w:val="yellow"/>
                <w:lang w:val="en-US" w:eastAsia="zh-CN"/>
              </w:rPr>
            </w:pPr>
            <w:r>
              <w:rPr>
                <w:rFonts w:hint="eastAsia" w:ascii="Calibri" w:hAnsi="Calibri" w:eastAsia="宋体" w:cs="Times New Roman"/>
                <w:szCs w:val="22"/>
                <w:highlight w:val="yellow"/>
                <w:lang w:val="en-US" w:eastAsia="zh-CN"/>
              </w:rPr>
              <w:t>我校领导为此次课题研究聘请了有关专家对课题研究主题、研究人员进行培训指导，还提供了充足的课题研究资源，供课题研究人员学习交流，有能力、有信心完成此次课题研究。</w:t>
            </w:r>
          </w:p>
          <w:p>
            <w:pPr>
              <w:spacing w:line="600" w:lineRule="exact"/>
              <w:rPr>
                <w:rFonts w:hint="default" w:eastAsia="黑体"/>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37" w:type="dxa"/>
            <w:vMerge w:val="restart"/>
            <w:tcBorders>
              <w:top w:val="single" w:color="auto" w:sz="4" w:space="0"/>
              <w:left w:val="single" w:color="auto" w:sz="12" w:space="0"/>
              <w:right w:val="single" w:color="auto" w:sz="4" w:space="0"/>
            </w:tcBorders>
            <w:vAlign w:val="center"/>
          </w:tcPr>
          <w:p>
            <w:pPr>
              <w:spacing w:line="600" w:lineRule="exact"/>
              <w:jc w:val="center"/>
              <w:rPr>
                <w:rFonts w:eastAsia="仿宋_GB2312"/>
                <w:sz w:val="32"/>
              </w:rPr>
            </w:pPr>
            <w:r>
              <w:rPr>
                <w:rFonts w:hint="eastAsia" w:eastAsia="仿宋_GB2312"/>
                <w:sz w:val="32"/>
              </w:rPr>
              <w:t>经</w:t>
            </w:r>
          </w:p>
          <w:p>
            <w:pPr>
              <w:spacing w:line="600" w:lineRule="exact"/>
              <w:jc w:val="center"/>
              <w:rPr>
                <w:rFonts w:eastAsia="仿宋_GB2312"/>
                <w:sz w:val="32"/>
              </w:rPr>
            </w:pPr>
            <w:r>
              <w:rPr>
                <w:rFonts w:hint="eastAsia" w:eastAsia="仿宋_GB2312"/>
                <w:sz w:val="32"/>
              </w:rPr>
              <w:t>费</w:t>
            </w:r>
          </w:p>
          <w:p>
            <w:pPr>
              <w:spacing w:line="600" w:lineRule="exact"/>
              <w:jc w:val="center"/>
              <w:rPr>
                <w:rFonts w:eastAsia="黑体"/>
                <w:sz w:val="32"/>
              </w:rPr>
            </w:pPr>
            <w:r>
              <w:rPr>
                <w:rFonts w:hint="eastAsia" w:eastAsia="仿宋_GB2312"/>
                <w:sz w:val="32"/>
              </w:rPr>
              <w:t>投入</w:t>
            </w:r>
          </w:p>
        </w:tc>
        <w:tc>
          <w:tcPr>
            <w:tcW w:w="8461" w:type="dxa"/>
            <w:tcBorders>
              <w:top w:val="single" w:color="auto" w:sz="4" w:space="0"/>
              <w:left w:val="single" w:color="auto" w:sz="4" w:space="0"/>
              <w:right w:val="single" w:color="auto" w:sz="12" w:space="0"/>
            </w:tcBorders>
          </w:tcPr>
          <w:p>
            <w:pPr>
              <w:spacing w:line="600" w:lineRule="exact"/>
              <w:rPr>
                <w:rFonts w:eastAsia="仿宋_GB2312"/>
                <w:sz w:val="28"/>
                <w:szCs w:val="28"/>
              </w:rPr>
            </w:pPr>
            <w:r>
              <w:rPr>
                <w:rFonts w:hint="eastAsia" w:eastAsia="仿宋_GB2312"/>
                <w:sz w:val="28"/>
                <w:szCs w:val="28"/>
              </w:rPr>
              <w:t>单位资助经费（万元）：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37" w:type="dxa"/>
            <w:vMerge w:val="continue"/>
            <w:tcBorders>
              <w:left w:val="single" w:color="auto" w:sz="12" w:space="0"/>
              <w:right w:val="single" w:color="auto" w:sz="4" w:space="0"/>
            </w:tcBorders>
            <w:vAlign w:val="center"/>
          </w:tcPr>
          <w:p>
            <w:pPr>
              <w:spacing w:line="600" w:lineRule="exact"/>
              <w:jc w:val="center"/>
              <w:rPr>
                <w:rFonts w:eastAsia="仿宋_GB2312"/>
                <w:sz w:val="32"/>
              </w:rPr>
            </w:pPr>
          </w:p>
        </w:tc>
        <w:tc>
          <w:tcPr>
            <w:tcW w:w="8461" w:type="dxa"/>
            <w:tcBorders>
              <w:top w:val="single" w:color="auto" w:sz="4" w:space="0"/>
              <w:left w:val="single" w:color="auto" w:sz="4" w:space="0"/>
              <w:right w:val="single" w:color="auto" w:sz="12" w:space="0"/>
            </w:tcBorders>
          </w:tcPr>
          <w:p>
            <w:pPr>
              <w:spacing w:line="600" w:lineRule="exact"/>
              <w:rPr>
                <w:rFonts w:eastAsia="仿宋_GB2312"/>
                <w:sz w:val="28"/>
                <w:szCs w:val="28"/>
              </w:rPr>
            </w:pPr>
            <w:r>
              <w:rPr>
                <w:rFonts w:hint="eastAsia" w:eastAsia="仿宋_GB2312"/>
                <w:sz w:val="28"/>
                <w:szCs w:val="28"/>
              </w:rPr>
              <w:t>课题组筹集资金（万元）：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37" w:type="dxa"/>
            <w:vMerge w:val="continue"/>
            <w:tcBorders>
              <w:left w:val="single" w:color="auto" w:sz="12" w:space="0"/>
              <w:right w:val="single" w:color="auto" w:sz="4" w:space="0"/>
            </w:tcBorders>
            <w:vAlign w:val="center"/>
          </w:tcPr>
          <w:p>
            <w:pPr>
              <w:spacing w:line="600" w:lineRule="exact"/>
              <w:jc w:val="center"/>
              <w:rPr>
                <w:rFonts w:eastAsia="仿宋_GB2312"/>
                <w:sz w:val="32"/>
              </w:rPr>
            </w:pPr>
          </w:p>
        </w:tc>
        <w:tc>
          <w:tcPr>
            <w:tcW w:w="8461" w:type="dxa"/>
            <w:tcBorders>
              <w:top w:val="single" w:color="auto" w:sz="4" w:space="0"/>
              <w:left w:val="single" w:color="auto" w:sz="4" w:space="0"/>
              <w:right w:val="single" w:color="auto" w:sz="12" w:space="0"/>
            </w:tcBorders>
          </w:tcPr>
          <w:p>
            <w:pPr>
              <w:spacing w:line="600" w:lineRule="exact"/>
              <w:rPr>
                <w:rFonts w:eastAsia="仿宋_GB2312"/>
                <w:sz w:val="28"/>
                <w:szCs w:val="28"/>
              </w:rPr>
            </w:pPr>
            <w:r>
              <w:rPr>
                <w:rFonts w:hint="eastAsia" w:eastAsia="仿宋_GB2312"/>
                <w:sz w:val="28"/>
                <w:szCs w:val="28"/>
              </w:rPr>
              <w:t>其它资助渠道：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37" w:type="dxa"/>
            <w:vMerge w:val="continue"/>
            <w:tcBorders>
              <w:left w:val="single" w:color="auto" w:sz="12" w:space="0"/>
              <w:right w:val="single" w:color="auto" w:sz="4" w:space="0"/>
            </w:tcBorders>
            <w:vAlign w:val="center"/>
          </w:tcPr>
          <w:p>
            <w:pPr>
              <w:spacing w:line="600" w:lineRule="exact"/>
              <w:jc w:val="center"/>
              <w:rPr>
                <w:rFonts w:eastAsia="仿宋_GB2312"/>
                <w:sz w:val="32"/>
              </w:rPr>
            </w:pPr>
          </w:p>
        </w:tc>
        <w:tc>
          <w:tcPr>
            <w:tcW w:w="8461" w:type="dxa"/>
            <w:tcBorders>
              <w:top w:val="single" w:color="auto" w:sz="4" w:space="0"/>
              <w:left w:val="single" w:color="auto" w:sz="4" w:space="0"/>
              <w:right w:val="single" w:color="auto" w:sz="12" w:space="0"/>
            </w:tcBorders>
          </w:tcPr>
          <w:p>
            <w:pPr>
              <w:spacing w:line="600" w:lineRule="exact"/>
              <w:rPr>
                <w:rFonts w:eastAsia="黑体"/>
                <w:sz w:val="32"/>
              </w:rPr>
            </w:pPr>
          </w:p>
        </w:tc>
      </w:tr>
    </w:tbl>
    <w:p>
      <w:pPr>
        <w:rPr>
          <w:rFonts w:hint="eastAsia" w:eastAsia="宋体"/>
          <w:lang w:eastAsia="zh-CN"/>
        </w:rPr>
      </w:pPr>
      <w:r>
        <w:rPr>
          <w:rFonts w:hint="eastAsia" w:eastAsia="宋体"/>
          <w:lang w:eastAsia="zh-CN"/>
        </w:rPr>
        <w:drawing>
          <wp:inline distT="0" distB="0" distL="114300" distR="114300">
            <wp:extent cx="5272405" cy="2929255"/>
            <wp:effectExtent l="0" t="0" r="4445" b="4445"/>
            <wp:docPr id="21" name="图片 2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陈伟露公众号二维码"/>
                    <pic:cNvPicPr>
                      <a:picLocks noChangeAspect="1"/>
                    </pic:cNvPicPr>
                  </pic:nvPicPr>
                  <pic:blipFill>
                    <a:blip r:embed="rId6"/>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280AF"/>
    <w:multiLevelType w:val="singleLevel"/>
    <w:tmpl w:val="8DC280AF"/>
    <w:lvl w:ilvl="0" w:tentative="0">
      <w:start w:val="1"/>
      <w:numFmt w:val="chineseCounting"/>
      <w:suff w:val="nothing"/>
      <w:lvlText w:val="%1、"/>
      <w:lvlJc w:val="left"/>
      <w:rPr>
        <w:rFonts w:hint="eastAsia"/>
      </w:rPr>
    </w:lvl>
  </w:abstractNum>
  <w:abstractNum w:abstractNumId="1">
    <w:nsid w:val="AEBDC866"/>
    <w:multiLevelType w:val="singleLevel"/>
    <w:tmpl w:val="AEBDC866"/>
    <w:lvl w:ilvl="0" w:tentative="0">
      <w:start w:val="1"/>
      <w:numFmt w:val="decimal"/>
      <w:lvlText w:val="%1."/>
      <w:lvlJc w:val="left"/>
      <w:pPr>
        <w:tabs>
          <w:tab w:val="left" w:pos="312"/>
        </w:tabs>
      </w:pPr>
    </w:lvl>
  </w:abstractNum>
  <w:abstractNum w:abstractNumId="2">
    <w:nsid w:val="53CACD75"/>
    <w:multiLevelType w:val="singleLevel"/>
    <w:tmpl w:val="53CACD75"/>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jAxZDRlODM1NjEwNDE0OTMxOWY1MTAzNmUyYWYifQ=="/>
  </w:docVars>
  <w:rsids>
    <w:rsidRoot w:val="00970FA1"/>
    <w:rsid w:val="004E6D6B"/>
    <w:rsid w:val="00970FA1"/>
    <w:rsid w:val="00E15040"/>
    <w:rsid w:val="07E51AAD"/>
    <w:rsid w:val="0A200325"/>
    <w:rsid w:val="10155053"/>
    <w:rsid w:val="206F574C"/>
    <w:rsid w:val="36A90C31"/>
    <w:rsid w:val="41524231"/>
    <w:rsid w:val="456D467E"/>
    <w:rsid w:val="466C691A"/>
    <w:rsid w:val="4C62012A"/>
    <w:rsid w:val="508E36FB"/>
    <w:rsid w:val="5E3F65A9"/>
    <w:rsid w:val="66841E33"/>
    <w:rsid w:val="792F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sz w:val="21"/>
      <w:szCs w:val="24"/>
    </w:rPr>
  </w:style>
  <w:style w:type="paragraph" w:styleId="3">
    <w:name w:val="Body Text Indent"/>
    <w:basedOn w:val="1"/>
    <w:qFormat/>
    <w:uiPriority w:val="0"/>
    <w:pPr>
      <w:adjustRightInd w:val="0"/>
      <w:textAlignment w:val="baseline"/>
    </w:pPr>
    <w:rPr>
      <w:rFonts w:ascii="黑体" w:hAnsi="宋体" w:eastAsia="黑体"/>
      <w:sz w:val="28"/>
    </w:rPr>
  </w:style>
  <w:style w:type="paragraph" w:styleId="6">
    <w:name w:val="table of authorities"/>
    <w:basedOn w:val="1"/>
    <w:next w:val="1"/>
    <w:unhideWhenUsed/>
    <w:qFormat/>
    <w:uiPriority w:val="0"/>
    <w:pPr>
      <w:ind w:left="420" w:leftChars="200"/>
    </w:pPr>
    <w:rPr>
      <w:szCs w:val="24"/>
    </w:rPr>
  </w:style>
  <w:style w:type="paragraph" w:styleId="7">
    <w:name w:val="Plain Text"/>
    <w:basedOn w:val="1"/>
    <w:link w:val="12"/>
    <w:qFormat/>
    <w:uiPriority w:val="0"/>
    <w:rPr>
      <w:rFonts w:ascii="宋体" w:hAnsi="Courier New" w:cs="Courier New"/>
      <w:szCs w:val="21"/>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纯文本 字符"/>
    <w:basedOn w:val="10"/>
    <w:link w:val="7"/>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5674</Words>
  <Characters>5731</Characters>
  <Lines>9</Lines>
  <Paragraphs>2</Paragraphs>
  <TotalTime>10</TotalTime>
  <ScaleCrop>false</ScaleCrop>
  <LinksUpToDate>false</LinksUpToDate>
  <CharactersWithSpaces>5967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2023-06-29T01:45:00Z</dcterms:created>
  <dc:creator>huang</dc:creator>
  <cp:lastModifiedBy>老根</cp:lastModifiedBy>
  <dcterms:modified xsi:type="dcterms:W3CDTF">2024-09-12T07:51:45Z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CF0F4D43C3184C9988A56DA50622C6B0_13</vt:lpwstr>
  </property>
</Properties>
</file>