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17103">
      <w:pPr>
        <w:spacing w:line="360" w:lineRule="auto"/>
        <w:jc w:val="center"/>
        <w:rPr>
          <w:rFonts w:hint="eastAsia"/>
          <w:b/>
          <w:bCs/>
          <w:sz w:val="28"/>
          <w:szCs w:val="28"/>
        </w:rPr>
      </w:pPr>
      <w:r>
        <w:rPr>
          <w:rFonts w:hint="eastAsia"/>
          <w:b/>
          <w:bCs/>
          <w:sz w:val="28"/>
          <w:szCs w:val="28"/>
        </w:rPr>
        <w:t>基于地域文化的</w:t>
      </w:r>
      <w:r>
        <w:rPr>
          <w:rFonts w:hint="eastAsia"/>
          <w:b/>
          <w:bCs/>
          <w:sz w:val="28"/>
          <w:szCs w:val="28"/>
          <w:lang w:eastAsia="zh-CN"/>
        </w:rPr>
        <w:t>文旅文创融合发展</w:t>
      </w:r>
      <w:r>
        <w:rPr>
          <w:rFonts w:hint="eastAsia"/>
          <w:b/>
          <w:bCs/>
          <w:sz w:val="28"/>
          <w:szCs w:val="28"/>
        </w:rPr>
        <w:t>的路径研究</w:t>
      </w:r>
    </w:p>
    <w:p w14:paraId="0FFCE283">
      <w:pPr>
        <w:spacing w:line="360" w:lineRule="auto"/>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预订计划执行情况:</w:t>
      </w:r>
    </w:p>
    <w:p w14:paraId="46C750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课题研究方向以文旅文创融合发展为主，交流会要求全体课题成员共同参加，结合各位讲师在基于地域文化的文旅文创融合发展的路径中遇到的困难为主，确定本次课题要研究的内容，确定课题选题的题目和选题方向，同时进行相关理论资料的查找，了解其课题研究的缘由，随着“地域文化”理念的不断普及，简单分析，随着我国社会的快速发展，逐渐将文旅文创融合发展提上议事日程。特别是在2009年“感动中国”开展过程里将智慧理念提出，其目的是为了更好的将其信息技术被应用，将信息技术得到推广。在2010年上海首次世博会开展，将其主体定义为“城市，让生活更美好”此项主题的提出，极大的激励了我国大大小小中小城市的建设热情，甚至一度为城市的建设指明了方向。2012年底，建筑部针对有好型城市的试点提出相关管理办法，同时在12月，中国工程院组织并且起草发布了中长期发展的研究报告，其中报告中明确的指出到了2030年，文旅文创融合发展正式成为了我国重大工程科技专项之一。中央颁布实施的收个城镇化规划，此项规划中关于地域文化的内容引起了极大的关注。同时在规划中明确提出“推进地域文化的建设，统筹城市发展的物质资源，信息资源”等等，将这些资源作为创新运用模式运用到地域文化的建设中，力求更好实现经济社会的发展。通过国家八部委为了更好的促进地域文化健康发展的指导意见，提出五年文旅文创融合发展的目标，并且严格要求人们按着目标进行完成。同时在两会期间，地域文化健康发展进行讨论，政府工作报告指出“发展文旅文创融合发展，保护和传承历史、地域文化，加大公共设施建设。”</w:t>
      </w:r>
    </w:p>
    <w:p w14:paraId="358FE4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基于此，本课题提出了“基于地域文化的文旅文创融合发展的路径策略研究”这一课题。最终确定课题题目为《基于地域文化的文旅文创融合发展的路径研究——以河南洛阳为例》。</w:t>
      </w:r>
    </w:p>
    <w:p w14:paraId="026D14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3.课题组负责人填写规划课题申报表，进行课题的申报，具体申报细节由全体课题组成员进行商议，课题组负责人进行书写。</w:t>
      </w:r>
    </w:p>
    <w:p w14:paraId="2C9531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4.课题组成员在进修学校参加课题开题的培训会</w:t>
      </w:r>
    </w:p>
    <w:p w14:paraId="0D57AC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课题开题培训会中，培训会组织讲师为我们做了精彩的讲座，明确表示了随着文旅文创融合发展的发布很多相关文件也在陆续出台，如何在建设创新中提高洛阳文化的核心素养问题就变的非常重要。而选择文旅文创融合发展突破了传统文旅文创融合发展的局限，建设活动持续时间更长且关联性更强，最终实施文旅文创融合发展可以提升洛阳文化的核心素养。经过这次培训活动的开始，促使我们课题组成员对于其课题的研究有了深刻的认识，懂得了如何从洛阳文化的角度出发，尊重洛阳文化的主体地位以及怎样更好的撰写课题研究方案及今后课题的研究重点，采用那些研究方式等等，继而为最后的课题解题做好了充足的准备。</w:t>
      </w:r>
    </w:p>
    <w:p w14:paraId="71C6D4A6">
      <w:pPr>
        <w:spacing w:line="360" w:lineRule="auto"/>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二、成果内容以及研究方法有何特色、有何突破、有何学术价值和应用价值；</w:t>
      </w:r>
    </w:p>
    <w:p w14:paraId="2FB3A6D4">
      <w:pPr>
        <w:spacing w:line="360" w:lineRule="auto"/>
        <w:jc w:val="both"/>
        <w:rPr>
          <w:rFonts w:hint="eastAsia"/>
          <w:sz w:val="28"/>
          <w:szCs w:val="28"/>
          <w:lang w:val="en-US" w:eastAsia="zh-CN"/>
        </w:rPr>
      </w:pPr>
      <w:r>
        <w:rPr>
          <w:rFonts w:hint="eastAsia"/>
          <w:sz w:val="28"/>
          <w:szCs w:val="28"/>
          <w:lang w:val="en-US" w:eastAsia="zh-CN"/>
        </w:rPr>
        <w:t>（一）成果内容：</w:t>
      </w:r>
    </w:p>
    <w:p w14:paraId="3BA7CB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公共管理理论——八十年代后期在欧美等国家一种新的公共行政理论开始被提出、开始被应用，由此之后，新公共管理理论在西方国家的运用下，渐渐的被越来越多的人们多认识，甚至在行政方面被广泛的应用，新公共理论被证实定义为行政改革的重要思想。新公共管理理论的主要思想是依托于非公共管理部门，在这些管理部门中运用先进的思想理念，运用到公共部门，尽可能的起到服务于公共产出的考量依据之一，加之引进竞争机制，强调灵活高效的应用，形成一定的行政管理机制。</w:t>
      </w:r>
    </w:p>
    <w:p w14:paraId="4944CC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地域文化中洛阳文旅文创融合发展符合其新公共管理理论的内涵和特征，当然城市发展中也会存在着一系列的问题，这些问题主要以城市公民的生存情况和城市公民的发展为主，想要进行生存和发展需要一种新的文旅文创融合发展方式，这也是最基本的一个建设方向。文旅文创融合发展可以称之为系统的研究工程，其内容所涉及方面较多。在《美国百科全书》中明确将系统工程进行定义，将工人和信息化机器进行融合，融合之后，进行目标的完成，这也是分散性的体现。文旅文创融合发展的实施，就是将信息技术和智能技术系统进行从新组合，在城市发展的需求的基础上，有效的提出城市发展计划并且将设计好的计划应用于文旅文创融合发展中，最终满足人们的需求，这也是人性化和公共性的有效体现。</w:t>
      </w:r>
    </w:p>
    <w:p w14:paraId="6620F3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公共服务理论——简单分析，新公共服务理论与新公共管理理论是相符相成的，在新公共管理理论的基础上，一系列的国外著名管理学家针对新公共服务理论提出了各种研究，在研究后针对其进行批判和找出其中存在的问题，最终将其问题进行解决，形成一种新的公共服务理论。由于新公共服务理论的形成和建立是应用于新公共管理的理论上，为此很多观点和内容都较为接近，新公共服务理论和新公共管理理论形式一样，力求将公共利益放在第一位，更好的满足所有群众对于自身利益，公众利益的需求，希望新公共服务理论是人性化的，是民主性的，是具有服务特征的，同时此种理论的建立，重点依托于公民之间的合作关系而形成的。</w:t>
      </w:r>
    </w:p>
    <w:p w14:paraId="67ED82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管理理论——早在十九中后期，在英国的很多城市均出现了城市化建设的问题，或者是建设的同时出现的问题，使得英国政府积极的为此寻找解决方案，到了十九世纪后期以及20世纪前期后，出现了很多城市化建设的问题，并且针对此种问题进行了很多分析和研究。</w:t>
      </w:r>
    </w:p>
    <w:p w14:paraId="696B27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霍华德于1898年出版了以《明天：通往真正改革的平和之路》为题的论著，提出了一个具有城市和乡村有点的理想城市概念。这一思想基本确立了现代城市规划的思想体系和规划理念。柯布西耶在1920-1930年发表了大量著作，提出了有关现代城市发展规划的思想。</w:t>
      </w:r>
    </w:p>
    <w:p w14:paraId="72DCD11D">
      <w:pPr>
        <w:spacing w:line="360" w:lineRule="auto"/>
        <w:jc w:val="both"/>
        <w:rPr>
          <w:rFonts w:hint="eastAsia"/>
          <w:sz w:val="28"/>
          <w:szCs w:val="28"/>
          <w:lang w:val="en-US" w:eastAsia="zh-CN"/>
        </w:rPr>
      </w:pPr>
      <w:r>
        <w:rPr>
          <w:rFonts w:hint="eastAsia"/>
          <w:sz w:val="28"/>
          <w:szCs w:val="28"/>
          <w:lang w:val="en-US" w:eastAsia="zh-CN"/>
        </w:rPr>
        <w:t>2.实践成果</w:t>
      </w:r>
    </w:p>
    <w:p w14:paraId="5A6957A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2.1加快建设高素质基地，提供完善的设施建设</w:t>
      </w:r>
    </w:p>
    <w:p w14:paraId="0223A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市要重视对高素质青年培养力度，积极推动文旅文创融合发展，并将此作为培养高素质技能人才的有利平台，把文旅文创融合发展工作放置在突出位置上来抓。在文旅文创融合发展过程中，要结合高素质的知识特点、项目的不同种类配置完善的设备。需要投入大量的资金，除了进行自筹资金外，还可积极向政府争取资金扶持、社会团体经费资助，尽最大能力完善基地的硬件设施建设。另外洛阳市还要积极完善软件方面的建设。一要加大对基地的改革力度，逐步将过去的验证性转化为设计性、综合性、技能型。通过对高素质论证试验的考察，现代分析测试技术等项目。</w:t>
      </w:r>
    </w:p>
    <w:p w14:paraId="10A938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二要加强高素质的学术团队建设，积极引进或培养一支稳定的科研队伍，提升师资队伍科研水平，使师资队伍建设的年龄、知识结构更加合理。这样才能为社会培养高素质的高素质青年提供重要的基础保障。</w:t>
      </w:r>
    </w:p>
    <w:p w14:paraId="5EF036D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2.2建立健全管理机制，充分发挥管理优势</w:t>
      </w:r>
    </w:p>
    <w:p w14:paraId="3115BE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市在加强基础设施、软件建设的同时，如何更好的发管理的最大优势，需要洛阳市积极利用现有的文旅文创融合发展资源，提升现有设备资源的使用效率，进一步提升人才的职业素养和综合技能。具体来说：第一是要建立院、系（部）两级的管理运行机制。各院、系（部）要在文旅文创融合发展建立资源共享系统，积极优化相关资源配置，不断完善功能，促使资源能够发挥最大优势，同时要面向全校、多专业加强的基础服务、公用性和通用性实践资源建设，将资源进行有机融合与优化重组，逐步形成院系两级的管理运行机制。其中院级是面向全院的不同专业设计。系（部）级针对相应的专业来进行管理和组织活动。</w:t>
      </w:r>
    </w:p>
    <w:p w14:paraId="670E073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2.3加快师资队伍建设，以优质水平服务人才培养</w:t>
      </w:r>
    </w:p>
    <w:p w14:paraId="7793F1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市要想培养高素质的技能型人才必须要树立“以德育人”的教育理念，发扬“崇尚技术、培育名师、打造团队”的精神，积极拓展优秀师资队伍建设路径，构建一支具有优秀师德、创新观念、专业水平高、实践能力强、专兼结合的教师队伍。譬如可通过培养、引进、聘请等渠道打造双师素养的教师队伍。具体来说，第一，洛阳市可借鉴其他市的成功经验，通过运用引进、调入政策，洛阳市可从优秀企业、相关的研究院、科研所调配具有丰富实践经验的技术人员、专家等来充实教师队伍。第二，洛阳市积极组织和鼓励高素质的参加技能考培训考试获得相应的技能证书。第三，依托省级职业技能鉴定部门或是职业洛阳市的职业技能鉴定站，组织教师参与技能培训，并考取相应的资格证书或等级证书等。第四，利用“校办工厂”、行业或企业的相关资源，组织青年教师依据计划安排到相应的岗位进行顶岗实践。第五，积极鼓励教师参与到校办工厂实践、新药品研发工作中，努力提升教师的科研能力和专业技能水平。</w:t>
      </w:r>
    </w:p>
    <w:p w14:paraId="24B5BD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2.4对基地实施开放管理，培养人才自主学习与创新能力</w:t>
      </w:r>
    </w:p>
    <w:p w14:paraId="6DF0F9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促进基地发挥最大的利用价值，同时也为进一步提升人才的学习能力，洛阳市对基地管理可以执行开放管理制度。具体来说主要有以下几点：第一，洛阳市要制定符合高素质青年培养目标和发展需求的室开放制度，大力鼓励人才进行自主学习，促使人才技能和设备利用率得到双提升。依据高素质的特征，为人才自主学习创造有利条件，如利用课余时间、双休日，对部分训练项目、进行免费开放，鼓励人才将理论知识与实践相结合进行学习。人才也可在开放时间到校办工厂、室进行参观实践。或是利用寒暑假到工厂进行实习，对于已经熟练掌握技能的人才，工厂管理人员可让其尝试承担一部分生产任务。</w:t>
      </w:r>
    </w:p>
    <w:p w14:paraId="057DC7C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2.5完善管理机制，确保高素质实践顺利实施</w:t>
      </w:r>
    </w:p>
    <w:p w14:paraId="4AA7D9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加强高素质管理过程中，洛阳市可以制定出相应的管理制度，以保障本专业的实践能够顺利进行，推动人才培养教育机制的全面发展。如制定工作管理规定、工作条例、文旅文创融合发展与管理办法等，使管理逐步形成具有目标性、管理性、保障性和特色性的管理机制。目标性是以“一体两翼”为目标的管理机制，主要是将培养高素质技能人才作为主体，将学历教育+职业培训作为两翼的管理模式。管理性强调的是软硬结合管理模式，即设施、设备的硬件管理与文旅文创融合发展外的管理制度、手段和评价体系的软件管理相互结合。保障性是需要建立在三个基本条件之上，即师资条件、设备条件、环境条件。师资条件要求能够熟悉药品生产、文旅文创融合发展、管理和服务的全面情况，具备专业技能过硬的双师型教师。设备条件要求设备、生产设备、技术完善。环境条件要求具有仿真型的职业教育环境。特色性是构建“四双”管理模式，即产学合作、校企联合的“双合作”，文旅文创融合发展与校外的“双基地”、专兼结合的“双师型”队伍、毕业证与职业资格证的“双证”制度。洛阳市可依据高素质不同的项目结合基地的具体实践情况，采取不同管理方法，充分调动人才和参与实践的积极性，促进师生共同发展，坚持发展和培养创新能力，努力在工艺、技术、材料和手段方面进行创新，提升教师的质量和人才的实践能力，促进校企共同发展，积极促进高素质青年与职业岗位要求接轨。以洛阳市的高素质为例，在实施上述管理模式后，高素质课程的实践课时占到总课时的50-55%，同时文旅文创融合发展的生产性在全部实践活动中占到85%以上。此外该洛阳市还积极落实洛阳市人才到企业单位进行顶岗实习活动，实习时间均不低于六个月，在这个过程中，该洛阳市对人才的组织管理、教师的考评、人才顶岗实行的申请、考核、实习汇总等进行了全方位的管理和跟踪指导。这充分体现出强抓人才发展，运用制度创新，促进高素质青年培养模式的创新发展。</w:t>
      </w:r>
    </w:p>
    <w:p w14:paraId="7A057552">
      <w:pPr>
        <w:spacing w:line="360" w:lineRule="auto"/>
        <w:jc w:val="both"/>
        <w:rPr>
          <w:rFonts w:hint="eastAsia"/>
          <w:sz w:val="28"/>
          <w:szCs w:val="28"/>
          <w:lang w:val="en-US" w:eastAsia="zh-CN"/>
        </w:rPr>
      </w:pPr>
      <w:r>
        <w:rPr>
          <w:rFonts w:hint="eastAsia"/>
          <w:sz w:val="28"/>
          <w:szCs w:val="28"/>
          <w:lang w:val="en-US" w:eastAsia="zh-CN"/>
        </w:rPr>
        <w:t>（二）研究方法：</w:t>
      </w:r>
    </w:p>
    <w:p w14:paraId="3DCFD9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献资料法：通过文献资料法，借助电子图书等方式查询国内外有关人工智能、地域文化以及文旅文创融合发展等相关资料，在筛选和整理之后，对文献进行了阅读研究，制定了在本研究相关活动的设计方案和实施计划。</w:t>
      </w:r>
    </w:p>
    <w:p w14:paraId="0D960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卷调查法：通过发放与该项研究课题相关的问卷，来获得有价值的信息资料和数据，进而全面了解当前洛阳青年文旅文创融合发展中过程中存在的问题以及面临的一些困境，从而更加精准地制定出改进策略，为该项研究课题提供数据和理论支撑。</w:t>
      </w:r>
    </w:p>
    <w:p w14:paraId="7D2EC3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实践研究法：明确实践并对实践进行全面系统的观察和实践，立足于人工智能背景下对洛阳青年文旅文创融合发展中措施展开研究，基于此进行验证和总结。寻找问题所在，随后提出相应措施和方法。</w:t>
      </w:r>
    </w:p>
    <w:p w14:paraId="75E9D3D4">
      <w:pPr>
        <w:spacing w:line="360" w:lineRule="auto"/>
        <w:jc w:val="both"/>
        <w:rPr>
          <w:rFonts w:hint="eastAsia"/>
          <w:sz w:val="28"/>
          <w:szCs w:val="28"/>
          <w:lang w:val="en-US" w:eastAsia="zh-CN"/>
        </w:rPr>
      </w:pPr>
      <w:r>
        <w:rPr>
          <w:rFonts w:hint="eastAsia"/>
          <w:sz w:val="28"/>
          <w:szCs w:val="28"/>
          <w:lang w:val="en-US" w:eastAsia="zh-CN"/>
        </w:rPr>
        <w:t>（三）研究突破</w:t>
      </w:r>
    </w:p>
    <w:p w14:paraId="3AD79CA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 明确人工智能技术应用于洛阳发展青年文旅文创融合发展的重要性</w:t>
      </w:r>
    </w:p>
    <w:p w14:paraId="6E923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人工智能时代的特点，结合城市发展理论，研究应用到的支持技术，研究人工智能对于建设以洛阳为例的青年地域文化的影响，研究基于多个维度，包括环境、资源、方式、管理等维度，探讨人工智能对洛阳发展青年文旅文创融合发展带来的新影响与新变革。</w:t>
      </w:r>
    </w:p>
    <w:p w14:paraId="45A22D9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2.人工智能监测评估体系的使用</w:t>
      </w:r>
    </w:p>
    <w:p w14:paraId="789CA8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发展的定量化监测与评估则是保证城市发展动态性的最有效方式策略。在实施过程中是否达到预期效果需要监测评估体系去体现，没有监测体系，我们就无法掌握具体实施情况，而现实的情况却是，监测评估体系往往被忽视了。使用人工智能监测技术时时监测，为后期洛阳建设青年地域文化策略调整提供依据。</w:t>
      </w:r>
    </w:p>
    <w:p w14:paraId="3BD70003">
      <w:pPr>
        <w:spacing w:line="360" w:lineRule="auto"/>
        <w:jc w:val="both"/>
        <w:rPr>
          <w:rFonts w:hint="eastAsia"/>
          <w:sz w:val="28"/>
          <w:szCs w:val="28"/>
          <w:lang w:val="en-US" w:eastAsia="zh-CN"/>
        </w:rPr>
      </w:pPr>
      <w:r>
        <w:rPr>
          <w:rFonts w:hint="eastAsia"/>
          <w:sz w:val="28"/>
          <w:szCs w:val="28"/>
          <w:lang w:val="en-US" w:eastAsia="zh-CN"/>
        </w:rPr>
        <w:t>（四）学术价值和应用价值</w:t>
      </w:r>
    </w:p>
    <w:p w14:paraId="0E65E83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1.学术价值</w:t>
      </w:r>
    </w:p>
    <w:p w14:paraId="0D59A8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地域文化发展理念的提出，不管是国内学者还是国外学者、研究机构甚至是企业等等均针对文旅文创融合发展进行深入研究，通过针对其地域文化的建设内涵进行陈述和解释，引导人们对于文旅文创融合发展更加了解和认识，同时也为建设提供了一定的借鉴。相对比之下，我国文旅文创融合发展目前属于初级阶段，很多问题需要人们去了解去探索，特别是文旅文创融合发展理论的研究和完善非常重要。继而本次课题选择针对洛阳青年地域文化理论演变情况进行系统的回顾和分析，力求融合国内国外的文旅文创融合发展经验与启示，研究洛阳青年文旅文创融合发展的发展模式，提出构建文旅文创融合发展保障体系的基本框架，最终对于完善我国地域文化基础理论的研究具有一定的意义。</w:t>
      </w:r>
    </w:p>
    <w:p w14:paraId="47D12D7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2.应用价值</w:t>
      </w:r>
    </w:p>
    <w:p w14:paraId="381AB0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针对地域文化发展进行。相应深入分析，从地方视角。更加全面的针对我国地域文化的发展历程进行深入了解，可以更加直观和具体。选择以洛阳作为案例进行分析，可以全面了解文旅文创融合发展在其过程中的建设内容、存在的问题以及存在问题的原因，并且结合洛阳城市的具体情况，提出相应的解决措施，解决措施的提出，可以说是对症下药。通过对洛阳城市的具体了解，对于文旅文创融合发展模式提出相应的措施，具有一定的现实意义，其他城市在进行建设的同时，也可以针对此种措施进行借鉴。</w:t>
      </w:r>
    </w:p>
    <w:p w14:paraId="134A30BA">
      <w:pPr>
        <w:spacing w:line="360" w:lineRule="auto"/>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三、有何不足和问题；</w:t>
      </w:r>
    </w:p>
    <w:p w14:paraId="0559F58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（一）“信息孤岛”现象日渐显著</w:t>
      </w:r>
    </w:p>
    <w:p w14:paraId="00491D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近几年的发展，洛阳城市在各个部门方面均构建自己领域的智慧项目建设，继而出现了一种建设多头并进的情况，由于信息之间的流通不畅，甚至出现了很多建设未能严格按着统一的标准进行施工，出现建设区域化，并且这些区域化的板块无法更加良好的进行衔接，久而久之，便出现了信息孤岛的情况，甚至发展和蔓延的速度较快，导致整个洛阳市的信息和数据出现无法沟通的情况，慢慢的文旅文创融合发展出现了有能无智的情况。据了解，在2021年底洛阳城市已经建成的项目和正在建设的项目共计100多个，这些这些项目有90%以上。由政府建立客户网站，以及部门业务系统和内部管理平台等等，这绝版些项目的覆盖程度较多，甚至80%以上均针对街道和局办进行覆盖，其中88%以上的项目都是政府投资建设的，为此其中出现的政务信息化沟通不善的问题，使得其缺少顶层设计，最终没办法更好的进行资源共享。</w:t>
      </w:r>
    </w:p>
    <w:p w14:paraId="187111E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（二）政府“包揽式”建设模式问题凸显</w:t>
      </w:r>
    </w:p>
    <w:p w14:paraId="756F77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现有情况进行了解可知。洛阳政府每年用于向文旅文创融合发展的推进，资金较多这些资金主要用于公共平台的整合和项目的进行。正因如此，无法顾及到专业性以及业务系统的问题，其他地区通过政府购买服务来提高高校的免费公共服务的做法，对于洛阳城市而言，较为缺少和空白，其他地区在公交站点、儿公园附近、医院附近甚至广场附近等公益性场所，均开始实行免费无线接入、无线接入。但洛阳市却无法达到主要景区以及公共区域进行无线热点的覆盖，为此，此种情况之下，需要针对。此种情况进行大量资金的投入，有效推动市民在图书馆借阅公共资源者借用电子账户以及电子病历等功能功能的使用。</w:t>
      </w:r>
    </w:p>
    <w:p w14:paraId="54F889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上所述，针对目前洛阳文旅文创融合发展发展所带来的实惠和便利，居民的体验感并不强烈，需要及政府部门针对此种情况进行注意，加之洛阳政府所进行的相关项目建设，军事明确的，从平台的建设和应用的开发使用，政府采用包揽的建设模式。而信息化建设使得政府财政相对较弱，能到运用到文旅文创融合发展方面的资金较少，单单依靠政府进行投资，其效果并不明显。</w:t>
      </w:r>
    </w:p>
    <w:p w14:paraId="683D7F9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（三）建设标准规范制定明显滞后，信息共享程度不高</w:t>
      </w:r>
    </w:p>
    <w:p w14:paraId="60ABE1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文旅文创融合发展过程中需要针对相关规定进行严格的遵守，并且这项相关规定中具有较强的可行性执行标准。其中针对产业情况、针对行业情况、针对技术标准、针对安全标准等等充分有效的进行洛阳文旅文创融合发展。通过对于目前洛阳文旅文创融合发展过程中进行了解可知，其所按照的模块儿化是以积木搭建方式为主，以逐年发展作为深入目标，呈循序渐进、积少成多的方式。当然，相对比之下，各个行业以及各个部门之间也需要按照统一规则、统一构架进行标准搭建，正因如此，目前所缺少较为成熟、较为权威的建设标准规范密度，甚至在相关项目建设完成之后，也缺少完善的评估评价体系进行检查和检阅，造成很多数据无法在第一时间进行传达和沟通。只在多年以后，对于项目的实施考核绩效也较为，无法将有效数据进行串联和应用等等。</w:t>
      </w:r>
    </w:p>
    <w:p w14:paraId="318FB0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针对洛阳现有信息化系统数据进行了解可知，目前，符合洛阳信息化系统开发企业的单位并不足100家。因此，在数据建库的相关项目中，可以运用的数据库类型叫数量有限。而数据的种类较为繁多，需要利用这些数据库进行的扩展金融和资源整合，能达到此种项目标准的不足30%，各个部门之间数据缺少相关规定，数据访问权限管理存在问题。市民在进行数据资源的调取方面，常常出现零散数据的情况，很多大数据之间无法进行有效沟通互联</w:t>
      </w:r>
    </w:p>
    <w:p w14:paraId="0AE49C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尽管洛阳市信息化系统进行开发，但开发的效果却差强人意。</w:t>
      </w:r>
    </w:p>
    <w:p w14:paraId="46E094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洛阳城市虽然有大量的信息资源，这些信息资源经过统计可以达到近3000项左右，但是由于信息内容产业的发展较为落后和缺少，很多政务信息即使收集和整理也无法全面的进行深入加工和分析，使得社会中需要的信息内容经过分析后也不能引起人民的关注和应用。过多的信息被经过处理后依旧属于原始资源的形态，更是限制了政务信息资源的使用和价值</w:t>
      </w:r>
    </w:p>
    <w:p w14:paraId="4D8504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的实现。洛阳信息资源量大，但是内容往往仅局限在某个部门范围以内，内容缺乏联系，过去重要、而且现在仍在生效的政策、数据较少;缺乏互动性和监督内容。</w:t>
      </w:r>
    </w:p>
    <w:p w14:paraId="3CB7B91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（四）宣传及应用推广力度不够</w:t>
      </w:r>
    </w:p>
    <w:p w14:paraId="12D403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城市为了更好地进行青年文旅文创融合发展，需要全民参与和帮助。随着近几年的发展，洛阳城市所开展的文旅文创融合发展。也有更多的企业和市民进行参加，更多的是并不了解其文旅文创融合发展过程中的核心内容和建设目标。因此，无法积极地投入到洛阳地域文化的建设过程中，无法及时贡献自己的力量。针对目前洛阳文旅文创融合发展的具体情况来看，开展文旅文创融合发展的宣传和推广，引导全民参与到城市检测的过程中了解人民参与的意义是目前最重要的事情，也是社会各界参与的重要的方向。在洛阳文旅文创融合发展过程中，不但需要重点引进，重点注意发展机制，也需要针对现有机制进行约束和规定。洛阳应好型城市，目前已经进入到了最后的攻坚阶段，能否被人们所使用，能否更好的造福全人类，是人们重点关注的事情。因此，作为政府应该积极发展的自己的作用，将服务作为目标，将导向作为职能转变，有效的融合，企业与市民一起共同进行青年地域文化的建设与运作。特别是在行业协会方面，具体地域文化产业联盟为主，公民组织为主，甚至是地域文化发展论坛为主，进行主导和编制标准，从而更好地针对现有市场进行维护和规范。</w:t>
      </w:r>
    </w:p>
    <w:p w14:paraId="6055AB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由此可知，地域文化的建设不单单为政府。提供了一定帮助，还为市场和居民赢得了共赢的局面。</w:t>
      </w:r>
    </w:p>
    <w:p w14:paraId="3900247D">
      <w:pPr>
        <w:spacing w:line="360" w:lineRule="auto"/>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四、有那些问题尚需深入研究。</w:t>
      </w:r>
    </w:p>
    <w:p w14:paraId="16403CF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（一）缺乏规划，资源浪费</w:t>
      </w:r>
    </w:p>
    <w:p w14:paraId="0040FA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洛阳市青年文旅文创融合发展进行分析和了解可知，截止到目前，并未有任何的相关纲领性文件支持洛阳青年地域文化的建设，甚至在信息方面无法积极的、及时的进行沟通，一度出现了重复建设情况、无效建设情况、资源浪费情况甚至很多建设项目、工程等等建设到一半后最终无果而终，无法继续延续延续下去，无法形成总体积累和效应。据了解未来文旅文创融合发展应该秉承着更加共享、更加智慧甚至是更加高效、更加惠民的方向、最终一持续性的增加更好的为人民进行服务，努力把文旅文创融合发展与市民服务进行了解，使得各个产业之间可以更好的和谐相处，城市竞争力支撑更加有所关联。</w:t>
      </w:r>
    </w:p>
    <w:p w14:paraId="7454A7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时间不断的进行发展，洛阳市城市信息化发展已经从最初的数字化发展朝着网络化发展通过针对城市发展，对于物联网的应用、云计算的应用、大数据的应用等等，信息基础设施能力有了明显的提高，通过观察电子政务可以发现，传统的基础性服务均由政府进行完成，经过信息化之后，目前可将信息化与工业化进行融合，从而更好地协助政府完成服务性事务。由此可见，信息化的发展和应用对于社会事业而言有了很大的影响，信息产业对于经济的增长也有一定的帮助。洛阳市进行友好文旅文创融合发展，不单单为城市发展提供了一定的帮助，也有效地解决了洛阳市内居民的衣食住行问题，最终为其信息化水平做出了重要贡献。相对于其他城市而言，总体水平较北京、上海、深圳、杭州之后，甚至在北方地区位于首位。</w:t>
      </w:r>
    </w:p>
    <w:p w14:paraId="28FE87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因此，当前洛阳市文旅文创融合发展面临的一个主要任务是掌握全球地域文化发展趋势，充分发掘地域文化创新价值，编制出洛阳市文旅文创融合发展规划。 </w:t>
      </w:r>
    </w:p>
    <w:p w14:paraId="12C61A7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（二）投入不足，基础薄弱</w:t>
      </w:r>
    </w:p>
    <w:p w14:paraId="5A5EB6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市由于地理位置较为特殊，属于河南省城市，自身原有公共设施配套较为陈旧较为老化因此，在进行青年文旅文创融合发展的过程中，需要针对信息基础设施建设进行相应提高，此方面的经济投入成本也会随之增高，改善困难较大，相对于其他园区、新区等地，洛阳市的信息化基础建设，在总体上依旧存在个问题，具体表现在缺少总体规划，不管是在文化方面、商业方面、旅游方面，还是各个领域等，都缺少相应数据的采集、研究、依据、存储。通过了解控制，在部分建设项目建设的同时，无线热点较少，移动信号覆盖程度较低，进一步造成了基础数据传输数据网以及接入网络的速率较低。同时，洛阳是属于较为古老的城区，部分地区居民以中老年为主，文旅文创融合发展过程中对信息化技术的更新和应用接受程度不高，导致部分信息化基础建设无法准时准点的进行利用，部分出现闲置的情况。</w:t>
      </w:r>
    </w:p>
    <w:p w14:paraId="1F53C33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（三）多头管理，缺乏统筹</w:t>
      </w:r>
    </w:p>
    <w:p w14:paraId="57C3CA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信息化技术应用情况较低，其技术层面存在的相应问题需要重点注意，洛阳市进行城市建设的同时需要与部门业务进行合作，与街道政务管理和部分信息发布需求等等，这些方面的存在和应用均需要正确的被对待，进行整体合理的规划后，再进行应用，但是目前的情况却出现了各个部门自己管理的情况，缺少统一的标准，城市化建设的各个方面中管理水平忽上忽下，各个项目各自为政，进一步造成了政务效率低下的情况，推动公共服务平台建设为主要任务，三年来共投资约2亿元，安排了50多个重点推进项目。推进慢性病防治、智慧居家养老、智慧社区等一批地域文化项目以及姑苏企业服务网、“网上观前”、公共物流信息服务等综合性平台建设，这些项目在民生及社会服务、产业转型升级、协作与资源共享、城市精细管理和宜居宜商等方面都取得了良好的成效。</w:t>
      </w:r>
    </w:p>
    <w:p w14:paraId="1A1086F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（四）人才匮乏，超前思维不够</w:t>
      </w:r>
    </w:p>
    <w:p w14:paraId="15A543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市政府在进行文旅文创融合发展的过程里出现了人才缺乏的情况，甚至人才队伍并不稳定，很多部门的员工往往是“临时工”的情况，自己有自己的主要工作却还管理着其他的工作，由于工作数量较多，工作任务较大，工作内容常常采取应付的状态，完成的积极性较低。甚至在2021年底，洛阳市现有的各个街道，各个部委等近百个职位中，积极完成工作中的情况只能达到30%以上，并不能有效的发挥出自己的作用。</w:t>
      </w:r>
    </w:p>
    <w:p w14:paraId="22D010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洛阳市传统企业对文旅文创融合发展缺乏足够的认知和理解，部分企业负责人观念落后、墨守陈规、不愿将信息化技术运用到企业的研发、管理和营销等方面；另外由于缺少鼓励和引导社会力量参与洛阳市文旅文创融合发展与发展的政策，社会力量参与建设积极性不高，不利于信息资源的合理配置和利用，阻碍洛阳市文旅文创融合发展走向社会化。为此作为其相关人员应该不知不觉中，洛阳市文旅文创融合发展的不少智慧应用已经悄无声息落地，诞生在洛阳市民身边。洛阳居民不仅可以享受物联网、云计算、大数据带来的智慧生活，还可以与社区、城市进行智慧连通互动。点击手机中的智能终端，就可以选择睡眠、白天、出行、活动等各种情景模式。数据中心平台涵盖了老百姓需要的政策资讯、医疗、教育、体育、交通、文化、就业、物价、公安、天气、举报投诉、婚姻、养老、生活、旅游等多个领域的智慧民生服务内容，实现了一站式咨询服务。</w:t>
      </w:r>
    </w:p>
    <w:p w14:paraId="1BFCBB2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参考文献：</w:t>
      </w:r>
    </w:p>
    <w:p w14:paraId="631CA4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[1]申云菲，钟靖玉.洛阳"龙门石窟"具有地域特色的文创IP打造探讨[J].现代商贸</w:t>
      </w:r>
    </w:p>
    <w:p w14:paraId="68C304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工业，2023，44(1):49-51.</w:t>
      </w:r>
    </w:p>
    <w:p w14:paraId="7CAAB8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[2]张萌萌.浅析洛阳传统文化元素在文创产品设计领域的应用[J].鞋类工艺与设计，2022，2(21):104-106.</w:t>
      </w:r>
    </w:p>
    <w:p w14:paraId="0B40A1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[3]尹文琴.从"中国节日"系列节目看河南卫视地域文化传承"破圈"之道[J].西部广</w:t>
      </w:r>
    </w:p>
    <w:p w14:paraId="5C9939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播电视，2022，43(18):143-147.</w:t>
      </w:r>
    </w:p>
    <w:p w14:paraId="2D76CE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[4]苏珊影.洛阳文创产品开发现状、不足及对策研究[J].洛阳理工学院学报（社会</w:t>
      </w:r>
    </w:p>
    <w:p w14:paraId="3EFA7B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科学版），2021，36(2):24-31.</w:t>
      </w:r>
    </w:p>
    <w:p w14:paraId="5A3248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[5]张佳佳.地域文化元素融入博物馆文创产品的设计策略[J].文物鉴定与鉴赏，2021(1):126-128.</w:t>
      </w:r>
    </w:p>
    <w:p w14:paraId="347A8B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[6]申冰.洛阳地域性旅游文化创意产品开发研究[J].洛阳师范学院学报，2016，35(3):20-23.</w:t>
      </w:r>
    </w:p>
    <w:p w14:paraId="7296D8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[7]郭继业.地域文化视域下旅游文创产品设计研究[J].包装工程，2023，44(2):339</w:t>
      </w:r>
    </w:p>
    <w:p w14:paraId="688D2B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-342.</w:t>
      </w:r>
    </w:p>
    <w:p w14:paraId="10C73C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[9]麻诗晨,张宇婷,姚月昕,等.地域性博物馆的文旅展示及文创开发设计[J].丝网印刷,2022(21):60-63.</w:t>
      </w:r>
    </w:p>
    <w:p w14:paraId="609AEE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[10]董斌,孙文涛,王增成.文旅融合视角下文创设计与IP融合的流程再造[J].丝网印刷,2022(10):61-64.</w:t>
      </w:r>
    </w:p>
    <w:p w14:paraId="4FAA92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14:paraId="301DF73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sz w:val="21"/>
          <w:szCs w:val="21"/>
          <w:lang w:val="en-US" w:eastAsia="zh-CN"/>
        </w:rPr>
      </w:pPr>
      <w:r>
        <w:rPr>
          <w:rFonts w:hint="default"/>
          <w:b/>
          <w:bCs/>
          <w:i w:val="0"/>
          <w:iCs w:val="0"/>
          <w:lang w:val="en-US" w:eastAsia="zh-CN"/>
        </w:rPr>
        <w:drawing>
          <wp:inline distT="0" distB="0" distL="114300" distR="114300">
            <wp:extent cx="5394960" cy="5394960"/>
            <wp:effectExtent l="0" t="0" r="15240" b="15240"/>
            <wp:docPr id="2" name="图片 2"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zz22469"/>
                    <pic:cNvPicPr>
                      <a:picLocks noChangeAspect="1"/>
                    </pic:cNvPicPr>
                  </pic:nvPicPr>
                  <pic:blipFill>
                    <a:blip r:embed="rId4"/>
                    <a:stretch>
                      <a:fillRect/>
                    </a:stretch>
                  </pic:blipFill>
                  <pic:spPr>
                    <a:xfrm>
                      <a:off x="0" y="0"/>
                      <a:ext cx="5394960" cy="53949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514374C4"/>
    <w:rsid w:val="514374C4"/>
    <w:rsid w:val="62C9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10090</Words>
  <Characters>10346</Characters>
  <Lines>0</Lines>
  <Paragraphs>0</Paragraphs>
  <TotalTime>0</TotalTime>
  <ScaleCrop>false</ScaleCrop>
  <LinksUpToDate>false</LinksUpToDate>
  <CharactersWithSpaces>10352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2023-11-04T01:17:00Z</dcterms:created>
  <dc:creator>Administrator</dc:creator>
  <cp:lastModifiedBy>老根</cp:lastModifiedBy>
  <dcterms:modified xsi:type="dcterms:W3CDTF">2024-09-13T01:32:41Z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7C689A32D11B49DAA47F41F95F688C74_11</vt:lpwstr>
  </property>
</Properties>
</file>